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444" w:rsidRPr="00DB54E2" w:rsidRDefault="00CA724A" w:rsidP="005E7AF7">
      <w:pPr>
        <w:spacing w:after="0"/>
        <w:contextualSpacing w:val="0"/>
        <w:jc w:val="center"/>
        <w:rPr>
          <w:rFonts w:eastAsia="Times New Roman" w:cs="Arial"/>
          <w:b/>
          <w:sz w:val="24"/>
        </w:rPr>
      </w:pPr>
      <w:r>
        <w:rPr>
          <w:rFonts w:eastAsia="Times New Roman" w:cs="Arial"/>
          <w:b/>
          <w:sz w:val="24"/>
        </w:rPr>
        <w:t xml:space="preserve">ILCoP Health Literacy Group </w:t>
      </w:r>
      <w:r w:rsidR="009E1444" w:rsidRPr="00DB54E2">
        <w:rPr>
          <w:rFonts w:eastAsia="Times New Roman" w:cs="Arial"/>
          <w:b/>
          <w:sz w:val="24"/>
        </w:rPr>
        <w:t>meeting</w:t>
      </w:r>
    </w:p>
    <w:p w:rsidR="009E1444" w:rsidRDefault="00CA724A" w:rsidP="005E7AF7">
      <w:pPr>
        <w:spacing w:after="0"/>
        <w:contextualSpacing w:val="0"/>
        <w:jc w:val="center"/>
        <w:rPr>
          <w:rFonts w:eastAsia="Times New Roman" w:cs="Arial"/>
          <w:b/>
          <w:sz w:val="24"/>
        </w:rPr>
      </w:pPr>
      <w:r>
        <w:rPr>
          <w:rFonts w:eastAsia="Times New Roman" w:cs="Arial"/>
          <w:b/>
          <w:sz w:val="24"/>
        </w:rPr>
        <w:t>Friday</w:t>
      </w:r>
      <w:r w:rsidR="005B08F5">
        <w:rPr>
          <w:rFonts w:eastAsia="Times New Roman" w:cs="Arial"/>
          <w:b/>
          <w:sz w:val="24"/>
        </w:rPr>
        <w:t xml:space="preserve"> </w:t>
      </w:r>
      <w:r>
        <w:rPr>
          <w:rFonts w:eastAsia="Times New Roman" w:cs="Arial"/>
          <w:b/>
          <w:sz w:val="24"/>
        </w:rPr>
        <w:t>10</w:t>
      </w:r>
      <w:r w:rsidR="005B08F5" w:rsidRPr="005B08F5">
        <w:rPr>
          <w:rFonts w:eastAsia="Times New Roman" w:cs="Arial"/>
          <w:b/>
          <w:sz w:val="24"/>
          <w:vertAlign w:val="superscript"/>
        </w:rPr>
        <w:t>th</w:t>
      </w:r>
      <w:r>
        <w:rPr>
          <w:rFonts w:eastAsia="Times New Roman" w:cs="Arial"/>
          <w:b/>
          <w:sz w:val="24"/>
        </w:rPr>
        <w:t xml:space="preserve"> August</w:t>
      </w:r>
      <w:r w:rsidR="005B08F5">
        <w:rPr>
          <w:rFonts w:eastAsia="Times New Roman" w:cs="Arial"/>
          <w:b/>
          <w:sz w:val="24"/>
        </w:rPr>
        <w:t xml:space="preserve"> 2018</w:t>
      </w:r>
      <w:r w:rsidR="00AA5524">
        <w:rPr>
          <w:rFonts w:eastAsia="Times New Roman" w:cs="Arial"/>
          <w:b/>
          <w:sz w:val="24"/>
        </w:rPr>
        <w:t xml:space="preserve"> </w:t>
      </w:r>
      <w:r w:rsidR="005B08F5">
        <w:rPr>
          <w:rFonts w:eastAsia="Times New Roman" w:cs="Arial"/>
          <w:b/>
          <w:sz w:val="24"/>
        </w:rPr>
        <w:t xml:space="preserve">CILIP Scotland, </w:t>
      </w:r>
      <w:r w:rsidR="00FE3FD4">
        <w:rPr>
          <w:rFonts w:eastAsia="Times New Roman" w:cs="Arial"/>
          <w:b/>
          <w:sz w:val="24"/>
        </w:rPr>
        <w:t>Glasgow</w:t>
      </w:r>
      <w:r w:rsidR="009E1444">
        <w:rPr>
          <w:rFonts w:eastAsia="Times New Roman" w:cs="Arial"/>
          <w:b/>
          <w:sz w:val="24"/>
        </w:rPr>
        <w:t xml:space="preserve">  </w:t>
      </w:r>
      <w:r w:rsidR="009E1444" w:rsidRPr="00DB54E2">
        <w:rPr>
          <w:rFonts w:eastAsia="Times New Roman" w:cs="Arial"/>
          <w:b/>
          <w:sz w:val="24"/>
        </w:rPr>
        <w:t>1</w:t>
      </w:r>
      <w:r>
        <w:rPr>
          <w:rFonts w:eastAsia="Times New Roman" w:cs="Arial"/>
          <w:b/>
          <w:sz w:val="24"/>
        </w:rPr>
        <w:t>4:00</w:t>
      </w:r>
      <w:r w:rsidR="009E1444">
        <w:rPr>
          <w:rFonts w:eastAsia="Times New Roman" w:cs="Arial"/>
          <w:b/>
          <w:sz w:val="24"/>
        </w:rPr>
        <w:t xml:space="preserve"> – 1</w:t>
      </w:r>
      <w:r>
        <w:rPr>
          <w:rFonts w:eastAsia="Times New Roman" w:cs="Arial"/>
          <w:b/>
          <w:sz w:val="24"/>
        </w:rPr>
        <w:t>6</w:t>
      </w:r>
      <w:r w:rsidR="009E1444">
        <w:rPr>
          <w:rFonts w:eastAsia="Times New Roman" w:cs="Arial"/>
          <w:b/>
          <w:sz w:val="24"/>
        </w:rPr>
        <w:t>:</w:t>
      </w:r>
      <w:r>
        <w:rPr>
          <w:rFonts w:eastAsia="Times New Roman" w:cs="Arial"/>
          <w:b/>
          <w:sz w:val="24"/>
        </w:rPr>
        <w:t>00</w:t>
      </w:r>
    </w:p>
    <w:p w:rsidR="00CA724A" w:rsidRPr="00CA724A" w:rsidRDefault="00CA724A" w:rsidP="005E7AF7">
      <w:pPr>
        <w:spacing w:after="0"/>
        <w:contextualSpacing w:val="0"/>
        <w:jc w:val="center"/>
        <w:rPr>
          <w:rFonts w:eastAsia="Times New Roman" w:cs="Arial"/>
          <w:sz w:val="24"/>
        </w:rPr>
      </w:pPr>
    </w:p>
    <w:p w:rsidR="009E1444" w:rsidRDefault="009E1444" w:rsidP="005E7AF7">
      <w:pPr>
        <w:spacing w:after="0"/>
        <w:contextualSpacing w:val="0"/>
        <w:rPr>
          <w:rFonts w:eastAsia="Times New Roman" w:cs="Arial"/>
          <w:sz w:val="24"/>
        </w:rPr>
      </w:pPr>
    </w:p>
    <w:p w:rsidR="00CA724A" w:rsidRDefault="00CA724A" w:rsidP="005E7AF7">
      <w:pPr>
        <w:spacing w:after="0"/>
        <w:contextualSpacing w:val="0"/>
        <w:rPr>
          <w:rFonts w:eastAsia="Times New Roman" w:cs="Arial"/>
          <w:sz w:val="24"/>
        </w:rPr>
      </w:pPr>
    </w:p>
    <w:p w:rsidR="0053299B" w:rsidRPr="00FB6A1A" w:rsidRDefault="00BE627D" w:rsidP="0053299B">
      <w:pPr>
        <w:pStyle w:val="ListParagraph"/>
        <w:numPr>
          <w:ilvl w:val="0"/>
          <w:numId w:val="2"/>
        </w:numPr>
        <w:spacing w:after="0"/>
        <w:ind w:left="360"/>
        <w:contextualSpacing w:val="0"/>
        <w:rPr>
          <w:sz w:val="24"/>
          <w:szCs w:val="24"/>
        </w:rPr>
      </w:pPr>
      <w:r w:rsidRPr="009E1444">
        <w:rPr>
          <w:b/>
          <w:sz w:val="24"/>
          <w:szCs w:val="24"/>
        </w:rPr>
        <w:t>Welcome</w:t>
      </w:r>
      <w:r w:rsidR="007C74E2">
        <w:rPr>
          <w:b/>
          <w:sz w:val="24"/>
          <w:szCs w:val="24"/>
        </w:rPr>
        <w:t xml:space="preserve"> introductions and a</w:t>
      </w:r>
      <w:r w:rsidRPr="009E1444">
        <w:rPr>
          <w:b/>
          <w:sz w:val="24"/>
          <w:szCs w:val="24"/>
        </w:rPr>
        <w:t>pologies</w:t>
      </w:r>
    </w:p>
    <w:p w:rsidR="00FB6A1A" w:rsidRPr="0053299B" w:rsidRDefault="00FB6A1A" w:rsidP="00FB6A1A">
      <w:pPr>
        <w:pStyle w:val="ListParagraph"/>
        <w:spacing w:after="0"/>
        <w:ind w:left="360"/>
        <w:contextualSpacing w:val="0"/>
        <w:rPr>
          <w:sz w:val="24"/>
          <w:szCs w:val="24"/>
        </w:rPr>
      </w:pPr>
    </w:p>
    <w:p w:rsidR="00BE627D" w:rsidRPr="0053299B" w:rsidRDefault="007C74E2" w:rsidP="0053299B">
      <w:pPr>
        <w:spacing w:after="0"/>
        <w:contextualSpacing w:val="0"/>
        <w:rPr>
          <w:sz w:val="24"/>
          <w:szCs w:val="24"/>
        </w:rPr>
      </w:pPr>
      <w:r>
        <w:rPr>
          <w:rFonts w:eastAsia="Times New Roman" w:cs="Arial"/>
          <w:color w:val="262626"/>
          <w:sz w:val="24"/>
          <w:szCs w:val="24"/>
        </w:rPr>
        <w:t xml:space="preserve">Cleo thanked </w:t>
      </w:r>
      <w:r w:rsidR="00BE627D" w:rsidRPr="0053299B">
        <w:rPr>
          <w:rFonts w:eastAsia="Times New Roman" w:cs="Arial"/>
          <w:color w:val="262626"/>
          <w:sz w:val="24"/>
          <w:szCs w:val="24"/>
        </w:rPr>
        <w:t xml:space="preserve">Sean </w:t>
      </w:r>
      <w:r>
        <w:rPr>
          <w:rFonts w:eastAsia="Times New Roman" w:cs="Arial"/>
          <w:color w:val="262626"/>
          <w:sz w:val="24"/>
          <w:szCs w:val="24"/>
        </w:rPr>
        <w:t xml:space="preserve">on behalf of the group </w:t>
      </w:r>
      <w:r w:rsidR="00BE627D" w:rsidRPr="0053299B">
        <w:rPr>
          <w:rFonts w:eastAsia="Times New Roman" w:cs="Arial"/>
          <w:color w:val="262626"/>
          <w:sz w:val="24"/>
          <w:szCs w:val="24"/>
        </w:rPr>
        <w:t>for hosting the meeting</w:t>
      </w:r>
      <w:r>
        <w:rPr>
          <w:rFonts w:eastAsia="Times New Roman" w:cs="Arial"/>
          <w:color w:val="262626"/>
          <w:sz w:val="24"/>
          <w:szCs w:val="24"/>
        </w:rPr>
        <w:t xml:space="preserve"> at CILIPS offices</w:t>
      </w:r>
      <w:r w:rsidR="00BE627D" w:rsidRPr="0053299B">
        <w:rPr>
          <w:sz w:val="24"/>
          <w:szCs w:val="24"/>
        </w:rPr>
        <w:t>.</w:t>
      </w:r>
      <w:r>
        <w:rPr>
          <w:sz w:val="24"/>
          <w:szCs w:val="24"/>
        </w:rPr>
        <w:t xml:space="preserve"> All attendees introduced themselves to the group. </w:t>
      </w:r>
    </w:p>
    <w:p w:rsidR="00BE627D" w:rsidRDefault="00BE627D" w:rsidP="0053299B">
      <w:pPr>
        <w:pStyle w:val="ListParagraph"/>
        <w:spacing w:after="0"/>
        <w:ind w:left="0"/>
        <w:contextualSpacing w:val="0"/>
        <w:rPr>
          <w:sz w:val="24"/>
          <w:szCs w:val="24"/>
        </w:rPr>
      </w:pPr>
    </w:p>
    <w:p w:rsidR="00BE627D" w:rsidRDefault="00BE627D" w:rsidP="0053299B">
      <w:pPr>
        <w:pStyle w:val="ListParagraph"/>
        <w:spacing w:after="0"/>
        <w:ind w:left="0"/>
        <w:contextualSpacing w:val="0"/>
        <w:rPr>
          <w:sz w:val="24"/>
          <w:szCs w:val="24"/>
        </w:rPr>
      </w:pPr>
      <w:r>
        <w:rPr>
          <w:sz w:val="24"/>
          <w:szCs w:val="24"/>
        </w:rPr>
        <w:t>A</w:t>
      </w:r>
      <w:r w:rsidRPr="009E1444">
        <w:rPr>
          <w:sz w:val="24"/>
          <w:szCs w:val="24"/>
        </w:rPr>
        <w:t>pologies from:</w:t>
      </w:r>
    </w:p>
    <w:p w:rsidR="00BE627D" w:rsidRDefault="00CA724A" w:rsidP="0053299B">
      <w:pPr>
        <w:pStyle w:val="ListParagraph"/>
        <w:spacing w:after="0"/>
        <w:ind w:left="0"/>
        <w:contextualSpacing w:val="0"/>
        <w:rPr>
          <w:rFonts w:cs="Arial"/>
          <w:sz w:val="24"/>
          <w:szCs w:val="24"/>
        </w:rPr>
      </w:pPr>
      <w:r>
        <w:rPr>
          <w:rFonts w:cs="Arial"/>
          <w:sz w:val="24"/>
          <w:szCs w:val="24"/>
        </w:rPr>
        <w:t>Gillian Armour, Hilary Weir, Victoria McCandlish</w:t>
      </w:r>
    </w:p>
    <w:p w:rsidR="00BE627D" w:rsidRDefault="00BE627D" w:rsidP="0053299B">
      <w:pPr>
        <w:pStyle w:val="ListParagraph"/>
        <w:spacing w:after="0"/>
        <w:ind w:left="0"/>
        <w:contextualSpacing w:val="0"/>
        <w:rPr>
          <w:rFonts w:cs="Arial"/>
          <w:sz w:val="24"/>
          <w:szCs w:val="24"/>
        </w:rPr>
      </w:pPr>
    </w:p>
    <w:p w:rsidR="00BE627D" w:rsidRDefault="00CA724A" w:rsidP="0053299B">
      <w:pPr>
        <w:pStyle w:val="ListParagraph"/>
        <w:spacing w:after="0"/>
        <w:ind w:left="0"/>
        <w:contextualSpacing w:val="0"/>
        <w:rPr>
          <w:rFonts w:cs="Arial"/>
          <w:sz w:val="24"/>
          <w:szCs w:val="24"/>
        </w:rPr>
      </w:pPr>
      <w:r>
        <w:rPr>
          <w:rFonts w:cs="Arial"/>
          <w:sz w:val="24"/>
          <w:szCs w:val="24"/>
        </w:rPr>
        <w:t>Present: Cleo Jones</w:t>
      </w:r>
      <w:r w:rsidR="00BE627D">
        <w:rPr>
          <w:rFonts w:cs="Arial"/>
          <w:sz w:val="24"/>
          <w:szCs w:val="24"/>
        </w:rPr>
        <w:t xml:space="preserve">, </w:t>
      </w:r>
      <w:r>
        <w:rPr>
          <w:rFonts w:cs="Arial"/>
          <w:sz w:val="24"/>
          <w:szCs w:val="24"/>
        </w:rPr>
        <w:t>Jenny Foreman, Annette Thain, John Crawford</w:t>
      </w:r>
      <w:r w:rsidR="004137FF">
        <w:rPr>
          <w:rFonts w:cs="Arial"/>
          <w:sz w:val="24"/>
          <w:szCs w:val="24"/>
        </w:rPr>
        <w:t xml:space="preserve">, </w:t>
      </w:r>
      <w:r>
        <w:rPr>
          <w:rFonts w:cs="Arial"/>
          <w:sz w:val="24"/>
          <w:szCs w:val="24"/>
        </w:rPr>
        <w:t>Kirsten McCormick (minutes)</w:t>
      </w:r>
      <w:r w:rsidR="00BE627D">
        <w:rPr>
          <w:rFonts w:cs="Arial"/>
          <w:sz w:val="24"/>
          <w:szCs w:val="24"/>
        </w:rPr>
        <w:t xml:space="preserve">, Sean McNamara, </w:t>
      </w:r>
      <w:r w:rsidR="004137FF">
        <w:rPr>
          <w:rFonts w:cs="Arial"/>
          <w:sz w:val="24"/>
          <w:szCs w:val="24"/>
        </w:rPr>
        <w:t xml:space="preserve">Ian McCracken, </w:t>
      </w:r>
      <w:r w:rsidR="007C74E2">
        <w:rPr>
          <w:rFonts w:cs="Arial"/>
          <w:sz w:val="24"/>
          <w:szCs w:val="24"/>
        </w:rPr>
        <w:t>Ann-Marie Burns, Liz Sinclair (SQA Digital Literacy Engagement Officer, attending in place of Hilary Weir), Heather O’Neill</w:t>
      </w:r>
    </w:p>
    <w:p w:rsidR="007C74E2" w:rsidRDefault="007C74E2" w:rsidP="0053299B">
      <w:pPr>
        <w:pStyle w:val="ListParagraph"/>
        <w:spacing w:after="0"/>
        <w:ind w:left="0"/>
        <w:contextualSpacing w:val="0"/>
        <w:rPr>
          <w:rFonts w:cs="Arial"/>
          <w:sz w:val="24"/>
          <w:szCs w:val="24"/>
        </w:rPr>
      </w:pPr>
    </w:p>
    <w:p w:rsidR="007C74E2" w:rsidRDefault="00C318D6" w:rsidP="0053299B">
      <w:pPr>
        <w:pStyle w:val="ListParagraph"/>
        <w:spacing w:after="0"/>
        <w:ind w:left="0"/>
        <w:contextualSpacing w:val="0"/>
        <w:rPr>
          <w:rFonts w:cs="Arial"/>
          <w:sz w:val="24"/>
          <w:szCs w:val="24"/>
        </w:rPr>
      </w:pPr>
      <w:r>
        <w:rPr>
          <w:rFonts w:cs="Arial"/>
          <w:sz w:val="24"/>
          <w:szCs w:val="24"/>
        </w:rPr>
        <w:t>Ann-Marie Burns was welcomed as a new member to the group. Ann-Marie provided the context of her interest in the work of the group describing her role leading on the population health agenda for Clyde Gateway.</w:t>
      </w:r>
    </w:p>
    <w:p w:rsidR="001E2445" w:rsidRDefault="001E2445" w:rsidP="0053299B">
      <w:pPr>
        <w:pStyle w:val="ListParagraph"/>
        <w:spacing w:after="0"/>
        <w:ind w:left="0"/>
        <w:contextualSpacing w:val="0"/>
        <w:rPr>
          <w:rFonts w:cs="Arial"/>
          <w:sz w:val="24"/>
          <w:szCs w:val="24"/>
        </w:rPr>
      </w:pPr>
    </w:p>
    <w:p w:rsidR="002152B6" w:rsidRDefault="001E2445" w:rsidP="0053299B">
      <w:pPr>
        <w:pStyle w:val="ListParagraph"/>
        <w:spacing w:after="0"/>
        <w:ind w:left="0"/>
        <w:contextualSpacing w:val="0"/>
        <w:rPr>
          <w:rFonts w:cs="Arial"/>
          <w:sz w:val="24"/>
          <w:szCs w:val="24"/>
        </w:rPr>
      </w:pPr>
      <w:r>
        <w:rPr>
          <w:rFonts w:cs="Arial"/>
          <w:sz w:val="24"/>
          <w:szCs w:val="24"/>
        </w:rPr>
        <w:t>Cleo provided information about the inception of the group</w:t>
      </w:r>
      <w:r w:rsidR="002152B6">
        <w:rPr>
          <w:rFonts w:cs="Arial"/>
          <w:sz w:val="24"/>
          <w:szCs w:val="24"/>
        </w:rPr>
        <w:t xml:space="preserve"> including reference to Cat McAuley’s (Head of User Research &amp; Service Design, Scottish Government) recommendation that the Information Literacy Community of Practice focus their IL agenda on work currently being undertaken on health literacy.</w:t>
      </w:r>
    </w:p>
    <w:p w:rsidR="002152B6" w:rsidRDefault="002152B6" w:rsidP="0053299B">
      <w:pPr>
        <w:pStyle w:val="ListParagraph"/>
        <w:spacing w:after="0"/>
        <w:ind w:left="0"/>
        <w:contextualSpacing w:val="0"/>
        <w:rPr>
          <w:rFonts w:cs="Arial"/>
          <w:sz w:val="24"/>
          <w:szCs w:val="24"/>
        </w:rPr>
      </w:pPr>
    </w:p>
    <w:p w:rsidR="002152B6" w:rsidRDefault="002152B6" w:rsidP="0053299B">
      <w:pPr>
        <w:pStyle w:val="ListParagraph"/>
        <w:spacing w:after="0"/>
        <w:ind w:left="0"/>
        <w:contextualSpacing w:val="0"/>
        <w:rPr>
          <w:rFonts w:cs="Arial"/>
          <w:sz w:val="24"/>
          <w:szCs w:val="24"/>
        </w:rPr>
      </w:pPr>
      <w:r>
        <w:rPr>
          <w:rFonts w:cs="Arial"/>
          <w:sz w:val="24"/>
          <w:szCs w:val="24"/>
        </w:rPr>
        <w:t xml:space="preserve">Annette explained that the group is currently taking an overview of how the various groups, research and work in the area </w:t>
      </w:r>
      <w:r w:rsidR="00641FEC">
        <w:rPr>
          <w:rFonts w:cs="Arial"/>
          <w:sz w:val="24"/>
          <w:szCs w:val="24"/>
        </w:rPr>
        <w:t xml:space="preserve">of health literacy </w:t>
      </w:r>
      <w:r>
        <w:rPr>
          <w:rFonts w:cs="Arial"/>
          <w:sz w:val="24"/>
          <w:szCs w:val="24"/>
        </w:rPr>
        <w:t>all ‘fit’ before establishing how the ILCoP HLG might contribute.</w:t>
      </w:r>
    </w:p>
    <w:p w:rsidR="00BE627D" w:rsidRPr="009E1444" w:rsidRDefault="00BE627D" w:rsidP="005E7AF7">
      <w:pPr>
        <w:spacing w:after="0"/>
        <w:contextualSpacing w:val="0"/>
        <w:rPr>
          <w:sz w:val="24"/>
          <w:szCs w:val="24"/>
        </w:rPr>
      </w:pPr>
    </w:p>
    <w:p w:rsidR="00BE627D" w:rsidRDefault="002152B6" w:rsidP="0053299B">
      <w:pPr>
        <w:pStyle w:val="ListParagraph"/>
        <w:numPr>
          <w:ilvl w:val="0"/>
          <w:numId w:val="2"/>
        </w:numPr>
        <w:spacing w:after="0"/>
        <w:ind w:left="360"/>
        <w:contextualSpacing w:val="0"/>
        <w:rPr>
          <w:b/>
          <w:sz w:val="24"/>
          <w:szCs w:val="24"/>
        </w:rPr>
      </w:pPr>
      <w:r>
        <w:rPr>
          <w:b/>
          <w:sz w:val="24"/>
          <w:szCs w:val="24"/>
        </w:rPr>
        <w:t>S</w:t>
      </w:r>
      <w:r w:rsidR="008D0AE9">
        <w:rPr>
          <w:b/>
          <w:sz w:val="24"/>
          <w:szCs w:val="24"/>
        </w:rPr>
        <w:t>ummary of responses re involv</w:t>
      </w:r>
      <w:r>
        <w:rPr>
          <w:b/>
          <w:sz w:val="24"/>
          <w:szCs w:val="24"/>
        </w:rPr>
        <w:t>ing school librarians in the current work</w:t>
      </w:r>
    </w:p>
    <w:p w:rsidR="00FB6A1A" w:rsidRPr="00FA1A9E" w:rsidRDefault="00FB6A1A" w:rsidP="00FB6A1A">
      <w:pPr>
        <w:pStyle w:val="ListParagraph"/>
        <w:spacing w:after="0"/>
        <w:ind w:left="360"/>
        <w:contextualSpacing w:val="0"/>
        <w:rPr>
          <w:b/>
          <w:sz w:val="24"/>
          <w:szCs w:val="24"/>
        </w:rPr>
      </w:pPr>
    </w:p>
    <w:p w:rsidR="005B08F5" w:rsidRDefault="002152B6" w:rsidP="005E7AF7">
      <w:pPr>
        <w:spacing w:after="0"/>
        <w:contextualSpacing w:val="0"/>
        <w:rPr>
          <w:rFonts w:eastAsia="Times New Roman" w:cs="Arial"/>
          <w:color w:val="262626"/>
          <w:sz w:val="24"/>
          <w:szCs w:val="24"/>
        </w:rPr>
      </w:pPr>
      <w:r>
        <w:rPr>
          <w:rFonts w:eastAsia="Times New Roman" w:cs="Arial"/>
          <w:color w:val="262626"/>
          <w:sz w:val="24"/>
          <w:szCs w:val="24"/>
        </w:rPr>
        <w:t xml:space="preserve">Annette </w:t>
      </w:r>
      <w:r w:rsidR="00B80B91">
        <w:rPr>
          <w:rFonts w:eastAsia="Times New Roman" w:cs="Arial"/>
          <w:color w:val="262626"/>
          <w:sz w:val="24"/>
          <w:szCs w:val="24"/>
        </w:rPr>
        <w:t>reported on</w:t>
      </w:r>
      <w:r w:rsidR="00641FEC">
        <w:rPr>
          <w:rFonts w:eastAsia="Times New Roman" w:cs="Arial"/>
          <w:color w:val="262626"/>
          <w:sz w:val="24"/>
          <w:szCs w:val="24"/>
        </w:rPr>
        <w:t xml:space="preserve"> progress to date of </w:t>
      </w:r>
      <w:r w:rsidR="007D564F">
        <w:rPr>
          <w:rFonts w:eastAsia="Times New Roman" w:cs="Arial"/>
          <w:color w:val="262626"/>
          <w:sz w:val="24"/>
          <w:szCs w:val="24"/>
        </w:rPr>
        <w:t xml:space="preserve">‘Going in the right direction’ – a partnership project </w:t>
      </w:r>
      <w:r w:rsidR="00B80B91">
        <w:rPr>
          <w:rFonts w:eastAsia="Times New Roman" w:cs="Arial"/>
          <w:color w:val="262626"/>
          <w:sz w:val="24"/>
          <w:szCs w:val="24"/>
        </w:rPr>
        <w:t xml:space="preserve">(with PLIF funding from SLIC) between the Health and Social Care Alliance Scotland, NHS Scotland and public libraries to build a health information </w:t>
      </w:r>
      <w:hyperlink r:id="rId8" w:tgtFrame="_blank" w:history="1">
        <w:r w:rsidR="00B80B91" w:rsidRPr="00B80B91">
          <w:rPr>
            <w:rStyle w:val="Hyperlink"/>
            <w:rFonts w:eastAsia="Times New Roman" w:cs="Arial"/>
            <w:sz w:val="24"/>
            <w:szCs w:val="24"/>
          </w:rPr>
          <w:t>toolkit</w:t>
        </w:r>
      </w:hyperlink>
      <w:r w:rsidR="00B80B91">
        <w:rPr>
          <w:rFonts w:eastAsia="Times New Roman" w:cs="Arial"/>
          <w:color w:val="262626"/>
          <w:sz w:val="24"/>
          <w:szCs w:val="24"/>
        </w:rPr>
        <w:t xml:space="preserve"> and training resource for public library staff. The aim of the toolkit is to provide LIS staff with information that will enable them to support members of the public with self-management and health literacy. Phase 1 of th</w:t>
      </w:r>
      <w:r w:rsidR="009F7E24">
        <w:rPr>
          <w:rFonts w:eastAsia="Times New Roman" w:cs="Arial"/>
          <w:color w:val="262626"/>
          <w:sz w:val="24"/>
          <w:szCs w:val="24"/>
        </w:rPr>
        <w:t>e</w:t>
      </w:r>
      <w:r w:rsidR="00B80B91">
        <w:rPr>
          <w:rFonts w:eastAsia="Times New Roman" w:cs="Arial"/>
          <w:color w:val="262626"/>
          <w:sz w:val="24"/>
          <w:szCs w:val="24"/>
        </w:rPr>
        <w:t xml:space="preserve"> project is currently underway with the </w:t>
      </w:r>
      <w:r w:rsidR="00B80B91" w:rsidRPr="00B80B91">
        <w:rPr>
          <w:rFonts w:eastAsia="Times New Roman" w:cs="Arial"/>
          <w:color w:val="262626"/>
          <w:sz w:val="24"/>
          <w:szCs w:val="24"/>
        </w:rPr>
        <w:t>toolkit</w:t>
      </w:r>
      <w:r w:rsidR="00B80B91">
        <w:rPr>
          <w:rFonts w:eastAsia="Times New Roman" w:cs="Arial"/>
          <w:color w:val="262626"/>
          <w:sz w:val="24"/>
          <w:szCs w:val="24"/>
        </w:rPr>
        <w:t xml:space="preserve"> now available online. </w:t>
      </w:r>
      <w:r w:rsidR="000A6B31" w:rsidRPr="000A6B31">
        <w:rPr>
          <w:rFonts w:eastAsia="Times New Roman" w:cs="Arial"/>
          <w:color w:val="262626"/>
          <w:sz w:val="24"/>
          <w:szCs w:val="24"/>
        </w:rPr>
        <w:t xml:space="preserve">Work is continuing with scenario based training currently under development. </w:t>
      </w:r>
      <w:r w:rsidR="00B80B91">
        <w:rPr>
          <w:rFonts w:eastAsia="Times New Roman" w:cs="Arial"/>
          <w:color w:val="262626"/>
          <w:sz w:val="24"/>
          <w:szCs w:val="24"/>
        </w:rPr>
        <w:t>Annette advised that the report on phase 1 is expected to</w:t>
      </w:r>
      <w:r w:rsidR="000A6B31">
        <w:rPr>
          <w:rFonts w:eastAsia="Times New Roman" w:cs="Arial"/>
          <w:color w:val="262626"/>
          <w:sz w:val="24"/>
          <w:szCs w:val="24"/>
        </w:rPr>
        <w:t xml:space="preserve"> be published in September 2018 and that funding for phase 2 and discussions around a pilot with school librarians are currently on the agenda.</w:t>
      </w:r>
    </w:p>
    <w:p w:rsidR="00F26F91" w:rsidRDefault="00F26F91" w:rsidP="005E7AF7">
      <w:pPr>
        <w:spacing w:after="0"/>
        <w:contextualSpacing w:val="0"/>
        <w:rPr>
          <w:rFonts w:eastAsia="Times New Roman" w:cs="Arial"/>
          <w:color w:val="262626"/>
          <w:sz w:val="24"/>
          <w:szCs w:val="24"/>
        </w:rPr>
      </w:pPr>
    </w:p>
    <w:p w:rsidR="00F26F91" w:rsidRPr="00F26F91" w:rsidRDefault="00F26F91" w:rsidP="00F26F91">
      <w:pPr>
        <w:pStyle w:val="ListParagraph"/>
        <w:numPr>
          <w:ilvl w:val="0"/>
          <w:numId w:val="19"/>
        </w:numPr>
        <w:spacing w:after="0"/>
        <w:contextualSpacing w:val="0"/>
        <w:rPr>
          <w:rFonts w:eastAsia="Times New Roman" w:cs="Arial"/>
          <w:color w:val="262626"/>
          <w:sz w:val="24"/>
          <w:szCs w:val="24"/>
        </w:rPr>
      </w:pPr>
      <w:r>
        <w:rPr>
          <w:rFonts w:eastAsia="Times New Roman" w:cs="Arial"/>
          <w:color w:val="262626"/>
          <w:sz w:val="24"/>
          <w:szCs w:val="24"/>
        </w:rPr>
        <w:t>Discussion</w:t>
      </w:r>
    </w:p>
    <w:p w:rsidR="00A844A2" w:rsidRDefault="00A844A2" w:rsidP="005E7AF7">
      <w:pPr>
        <w:spacing w:after="0"/>
        <w:contextualSpacing w:val="0"/>
        <w:rPr>
          <w:rFonts w:eastAsia="Times New Roman" w:cs="Arial"/>
          <w:color w:val="262626"/>
          <w:sz w:val="24"/>
          <w:szCs w:val="24"/>
        </w:rPr>
      </w:pPr>
    </w:p>
    <w:p w:rsidR="00A844A2" w:rsidRDefault="00A844A2" w:rsidP="00A844A2">
      <w:pPr>
        <w:spacing w:after="0"/>
        <w:contextualSpacing w:val="0"/>
        <w:rPr>
          <w:rFonts w:eastAsia="Times New Roman" w:cs="Arial"/>
          <w:color w:val="262626"/>
          <w:sz w:val="24"/>
          <w:szCs w:val="24"/>
        </w:rPr>
      </w:pPr>
      <w:r>
        <w:rPr>
          <w:rFonts w:eastAsia="Times New Roman" w:cs="Arial"/>
          <w:color w:val="262626"/>
          <w:sz w:val="24"/>
          <w:szCs w:val="24"/>
        </w:rPr>
        <w:lastRenderedPageBreak/>
        <w:t xml:space="preserve">Cleo </w:t>
      </w:r>
      <w:r w:rsidR="00DC713A">
        <w:rPr>
          <w:rFonts w:eastAsia="Times New Roman" w:cs="Arial"/>
          <w:color w:val="262626"/>
          <w:sz w:val="24"/>
          <w:szCs w:val="24"/>
        </w:rPr>
        <w:t>communicated</w:t>
      </w:r>
      <w:r>
        <w:rPr>
          <w:rFonts w:eastAsia="Times New Roman" w:cs="Arial"/>
          <w:color w:val="262626"/>
          <w:sz w:val="24"/>
          <w:szCs w:val="24"/>
        </w:rPr>
        <w:t xml:space="preserve"> her intention to sit in on the training that will be delivered in Midlothian (being taken forward by Jane Milne and Dr. Anne Wales)</w:t>
      </w:r>
      <w:r w:rsidR="00DC713A">
        <w:rPr>
          <w:rFonts w:eastAsia="Times New Roman" w:cs="Arial"/>
          <w:color w:val="262626"/>
          <w:sz w:val="24"/>
          <w:szCs w:val="24"/>
        </w:rPr>
        <w:t xml:space="preserve"> and </w:t>
      </w:r>
      <w:r w:rsidR="00F26F91">
        <w:rPr>
          <w:rFonts w:eastAsia="Times New Roman" w:cs="Arial"/>
          <w:color w:val="262626"/>
          <w:sz w:val="24"/>
          <w:szCs w:val="24"/>
        </w:rPr>
        <w:t xml:space="preserve">added </w:t>
      </w:r>
      <w:r w:rsidR="00DC713A">
        <w:rPr>
          <w:rFonts w:eastAsia="Times New Roman" w:cs="Arial"/>
          <w:color w:val="262626"/>
          <w:sz w:val="24"/>
          <w:szCs w:val="24"/>
        </w:rPr>
        <w:t xml:space="preserve">that </w:t>
      </w:r>
      <w:r w:rsidR="009F7E24">
        <w:rPr>
          <w:rFonts w:eastAsia="Times New Roman" w:cs="Arial"/>
          <w:color w:val="262626"/>
          <w:sz w:val="24"/>
          <w:szCs w:val="24"/>
        </w:rPr>
        <w:t>she is also keen to identify an</w:t>
      </w:r>
      <w:r w:rsidR="00DC713A">
        <w:rPr>
          <w:rFonts w:eastAsia="Times New Roman" w:cs="Arial"/>
          <w:color w:val="262626"/>
          <w:sz w:val="24"/>
          <w:szCs w:val="24"/>
        </w:rPr>
        <w:t xml:space="preserve"> intervention for the public and not just staff.</w:t>
      </w:r>
    </w:p>
    <w:p w:rsidR="00DC713A" w:rsidRDefault="00DC713A" w:rsidP="00A844A2">
      <w:pPr>
        <w:spacing w:after="0"/>
        <w:contextualSpacing w:val="0"/>
        <w:rPr>
          <w:rFonts w:eastAsia="Times New Roman" w:cs="Arial"/>
          <w:color w:val="262626"/>
          <w:sz w:val="24"/>
          <w:szCs w:val="24"/>
        </w:rPr>
      </w:pPr>
    </w:p>
    <w:p w:rsidR="00DC713A" w:rsidRDefault="00DC713A" w:rsidP="00A844A2">
      <w:pPr>
        <w:spacing w:after="0"/>
        <w:contextualSpacing w:val="0"/>
        <w:rPr>
          <w:rFonts w:eastAsia="Times New Roman" w:cs="Arial"/>
          <w:color w:val="262626"/>
          <w:sz w:val="24"/>
          <w:szCs w:val="24"/>
        </w:rPr>
      </w:pPr>
      <w:r>
        <w:rPr>
          <w:rFonts w:eastAsia="Times New Roman" w:cs="Arial"/>
          <w:color w:val="262626"/>
          <w:sz w:val="24"/>
          <w:szCs w:val="24"/>
        </w:rPr>
        <w:t xml:space="preserve">Ann-Marie agreed there are other variables to building capacity in communities. She stressed the need for consultation with communities and involving users in the design of any community-based intervention. She added that support </w:t>
      </w:r>
      <w:r w:rsidR="009F7E24">
        <w:rPr>
          <w:rFonts w:eastAsia="Times New Roman" w:cs="Arial"/>
          <w:color w:val="262626"/>
          <w:sz w:val="24"/>
          <w:szCs w:val="24"/>
        </w:rPr>
        <w:t>for skills was a top priority for</w:t>
      </w:r>
      <w:r>
        <w:rPr>
          <w:rFonts w:eastAsia="Times New Roman" w:cs="Arial"/>
          <w:color w:val="262626"/>
          <w:sz w:val="24"/>
          <w:szCs w:val="24"/>
        </w:rPr>
        <w:t xml:space="preserve"> people in the Clyde Gateway area.</w:t>
      </w:r>
    </w:p>
    <w:p w:rsidR="00DC713A" w:rsidRDefault="00DC713A" w:rsidP="00A844A2">
      <w:pPr>
        <w:spacing w:after="0"/>
        <w:contextualSpacing w:val="0"/>
        <w:rPr>
          <w:rFonts w:eastAsia="Times New Roman" w:cs="Arial"/>
          <w:color w:val="262626"/>
          <w:sz w:val="24"/>
          <w:szCs w:val="24"/>
        </w:rPr>
      </w:pPr>
    </w:p>
    <w:p w:rsidR="00DC713A" w:rsidRDefault="00DC713A" w:rsidP="00A844A2">
      <w:pPr>
        <w:spacing w:after="0"/>
        <w:contextualSpacing w:val="0"/>
        <w:rPr>
          <w:rFonts w:eastAsia="Times New Roman" w:cs="Arial"/>
          <w:color w:val="262626"/>
          <w:sz w:val="24"/>
          <w:szCs w:val="24"/>
        </w:rPr>
      </w:pPr>
      <w:r>
        <w:rPr>
          <w:rFonts w:eastAsia="Times New Roman" w:cs="Arial"/>
          <w:color w:val="262626"/>
          <w:sz w:val="24"/>
          <w:szCs w:val="24"/>
        </w:rPr>
        <w:t>Liz commented on</w:t>
      </w:r>
      <w:r w:rsidR="009F7E24">
        <w:rPr>
          <w:rFonts w:eastAsia="Times New Roman" w:cs="Arial"/>
          <w:color w:val="262626"/>
          <w:sz w:val="24"/>
          <w:szCs w:val="24"/>
        </w:rPr>
        <w:t xml:space="preserve"> her experience of individuals</w:t>
      </w:r>
      <w:r>
        <w:rPr>
          <w:rFonts w:eastAsia="Times New Roman" w:cs="Arial"/>
          <w:color w:val="262626"/>
          <w:sz w:val="24"/>
          <w:szCs w:val="24"/>
        </w:rPr>
        <w:t xml:space="preserve"> lacking awareness of their own skills gaps. </w:t>
      </w:r>
    </w:p>
    <w:p w:rsidR="00DC713A" w:rsidRDefault="00DC713A" w:rsidP="00A844A2">
      <w:pPr>
        <w:spacing w:after="0"/>
        <w:contextualSpacing w:val="0"/>
        <w:rPr>
          <w:rFonts w:eastAsia="Times New Roman" w:cs="Arial"/>
          <w:color w:val="262626"/>
          <w:sz w:val="24"/>
          <w:szCs w:val="24"/>
        </w:rPr>
      </w:pPr>
    </w:p>
    <w:p w:rsidR="00DC713A" w:rsidRDefault="00DC713A" w:rsidP="00A844A2">
      <w:pPr>
        <w:spacing w:after="0"/>
        <w:contextualSpacing w:val="0"/>
        <w:rPr>
          <w:rFonts w:eastAsia="Times New Roman" w:cs="Arial"/>
          <w:color w:val="262626"/>
          <w:sz w:val="24"/>
          <w:szCs w:val="24"/>
        </w:rPr>
      </w:pPr>
      <w:r>
        <w:rPr>
          <w:rFonts w:eastAsia="Times New Roman" w:cs="Arial"/>
          <w:color w:val="262626"/>
          <w:sz w:val="24"/>
          <w:szCs w:val="24"/>
        </w:rPr>
        <w:t xml:space="preserve">Ann-Marie provided an example of good practice and ‘soft-touch’ intervention whereby support for digital literacy was made available in local housing and attested to the </w:t>
      </w:r>
      <w:r w:rsidR="000E1B8D">
        <w:rPr>
          <w:rFonts w:eastAsia="Times New Roman" w:cs="Arial"/>
          <w:color w:val="262626"/>
          <w:sz w:val="24"/>
          <w:szCs w:val="24"/>
        </w:rPr>
        <w:t>benefits of sharing skills within and between members of the community such as increased likelihood of engagement.</w:t>
      </w:r>
    </w:p>
    <w:p w:rsidR="000E1B8D" w:rsidRDefault="000E1B8D" w:rsidP="00A844A2">
      <w:pPr>
        <w:spacing w:after="0"/>
        <w:contextualSpacing w:val="0"/>
        <w:rPr>
          <w:rFonts w:eastAsia="Times New Roman" w:cs="Arial"/>
          <w:color w:val="262626"/>
          <w:sz w:val="24"/>
          <w:szCs w:val="24"/>
        </w:rPr>
      </w:pPr>
    </w:p>
    <w:p w:rsidR="000E1B8D" w:rsidRDefault="000E1B8D" w:rsidP="00A844A2">
      <w:pPr>
        <w:spacing w:after="0"/>
        <w:contextualSpacing w:val="0"/>
        <w:rPr>
          <w:rFonts w:eastAsia="Times New Roman" w:cs="Arial"/>
          <w:color w:val="262626"/>
          <w:sz w:val="24"/>
          <w:szCs w:val="24"/>
        </w:rPr>
      </w:pPr>
      <w:r>
        <w:rPr>
          <w:rFonts w:eastAsia="Times New Roman" w:cs="Arial"/>
          <w:color w:val="262626"/>
          <w:sz w:val="24"/>
          <w:szCs w:val="24"/>
        </w:rPr>
        <w:t>Liz and Ann-Marie acknowledged there would always be challenges in engaging ‘hard-to-reach’ members of a community.</w:t>
      </w:r>
    </w:p>
    <w:p w:rsidR="000E1B8D" w:rsidRDefault="000E1B8D" w:rsidP="00A844A2">
      <w:pPr>
        <w:spacing w:after="0"/>
        <w:contextualSpacing w:val="0"/>
        <w:rPr>
          <w:rFonts w:eastAsia="Times New Roman" w:cs="Arial"/>
          <w:color w:val="262626"/>
          <w:sz w:val="24"/>
          <w:szCs w:val="24"/>
        </w:rPr>
      </w:pPr>
    </w:p>
    <w:p w:rsidR="000E1B8D" w:rsidRDefault="000E1B8D" w:rsidP="00A844A2">
      <w:pPr>
        <w:spacing w:after="0"/>
        <w:contextualSpacing w:val="0"/>
        <w:rPr>
          <w:rFonts w:eastAsia="Times New Roman" w:cs="Arial"/>
          <w:color w:val="262626"/>
          <w:sz w:val="24"/>
          <w:szCs w:val="24"/>
        </w:rPr>
      </w:pPr>
      <w:r>
        <w:rPr>
          <w:rFonts w:eastAsia="Times New Roman" w:cs="Arial"/>
          <w:color w:val="262626"/>
          <w:sz w:val="24"/>
          <w:szCs w:val="24"/>
        </w:rPr>
        <w:t xml:space="preserve">Liz spoke about plans for the SQA to provide </w:t>
      </w:r>
      <w:r w:rsidR="00274150">
        <w:rPr>
          <w:rFonts w:eastAsia="Times New Roman" w:cs="Arial"/>
          <w:color w:val="262626"/>
          <w:sz w:val="24"/>
          <w:szCs w:val="24"/>
        </w:rPr>
        <w:t>a bespoke resource guide</w:t>
      </w:r>
      <w:r>
        <w:rPr>
          <w:rFonts w:eastAsia="Times New Roman" w:cs="Arial"/>
          <w:color w:val="262626"/>
          <w:sz w:val="24"/>
          <w:szCs w:val="24"/>
        </w:rPr>
        <w:t xml:space="preserve"> for the NHS based upon their suite of step-by-step </w:t>
      </w:r>
      <w:hyperlink r:id="rId9" w:tgtFrame="_blank" w:history="1">
        <w:r w:rsidRPr="000E1B8D">
          <w:rPr>
            <w:rStyle w:val="Hyperlink"/>
            <w:rFonts w:eastAsia="Times New Roman" w:cs="Arial"/>
            <w:sz w:val="24"/>
            <w:szCs w:val="24"/>
          </w:rPr>
          <w:t>digital learning guides</w:t>
        </w:r>
      </w:hyperlink>
      <w:r>
        <w:rPr>
          <w:rFonts w:eastAsia="Times New Roman" w:cs="Arial"/>
          <w:color w:val="262626"/>
          <w:sz w:val="24"/>
          <w:szCs w:val="24"/>
        </w:rPr>
        <w:t xml:space="preserve">. The guides continue to be developed in response to feedback and currently no video is longer than 90 seconds and all guides follow a task oriented ‘watch then do’ format. </w:t>
      </w:r>
      <w:r w:rsidR="00B55D90">
        <w:rPr>
          <w:rFonts w:eastAsia="Times New Roman" w:cs="Arial"/>
          <w:color w:val="262626"/>
          <w:sz w:val="24"/>
          <w:szCs w:val="24"/>
        </w:rPr>
        <w:t xml:space="preserve">Digital badges are available for completing a selection of guides. </w:t>
      </w:r>
      <w:r w:rsidRPr="000E1B8D">
        <w:rPr>
          <w:rFonts w:eastAsia="Times New Roman" w:cs="Arial"/>
          <w:color w:val="262626"/>
          <w:sz w:val="24"/>
          <w:szCs w:val="24"/>
        </w:rPr>
        <w:t>Liz commented that unfortunately talks with the NHS had currently stalled.</w:t>
      </w:r>
      <w:r>
        <w:rPr>
          <w:rFonts w:eastAsia="Times New Roman" w:cs="Arial"/>
          <w:color w:val="262626"/>
          <w:sz w:val="24"/>
          <w:szCs w:val="24"/>
        </w:rPr>
        <w:t xml:space="preserve"> Ian McCracken requested that Liz circulate links for the guides to the group. </w:t>
      </w:r>
    </w:p>
    <w:p w:rsidR="00B55D90" w:rsidRDefault="00B55D90" w:rsidP="00A844A2">
      <w:pPr>
        <w:spacing w:after="0"/>
        <w:contextualSpacing w:val="0"/>
        <w:rPr>
          <w:rFonts w:eastAsia="Times New Roman" w:cs="Arial"/>
          <w:color w:val="262626"/>
          <w:sz w:val="24"/>
          <w:szCs w:val="24"/>
        </w:rPr>
      </w:pPr>
    </w:p>
    <w:p w:rsidR="00B55D90" w:rsidRDefault="00B55D90" w:rsidP="00A844A2">
      <w:pPr>
        <w:spacing w:after="0"/>
        <w:contextualSpacing w:val="0"/>
        <w:rPr>
          <w:rFonts w:eastAsia="Times New Roman" w:cs="Arial"/>
          <w:color w:val="262626"/>
          <w:sz w:val="24"/>
          <w:szCs w:val="24"/>
        </w:rPr>
      </w:pPr>
      <w:r>
        <w:rPr>
          <w:rFonts w:eastAsia="Times New Roman" w:cs="Arial"/>
          <w:color w:val="262626"/>
          <w:sz w:val="24"/>
          <w:szCs w:val="24"/>
        </w:rPr>
        <w:t xml:space="preserve">Ann-Marie referred to an earlier meeting she had attended with Education Services and a conversation around the difficulty of engaging parents once a child is in secondary school. She suggested that the model of ‘family meal and homework club’ that has been trialed in primary schools in the Clyde Gateway area had potential to be adapted for parents supporting children with digital devices in secondary school. </w:t>
      </w:r>
      <w:r w:rsidR="009C1DD3">
        <w:rPr>
          <w:rFonts w:eastAsia="Times New Roman" w:cs="Arial"/>
          <w:color w:val="262626"/>
          <w:sz w:val="24"/>
          <w:szCs w:val="24"/>
        </w:rPr>
        <w:t>She also acknowledged that some parents may experience anxiety about support</w:t>
      </w:r>
      <w:r w:rsidR="0099485D">
        <w:rPr>
          <w:rFonts w:eastAsia="Times New Roman" w:cs="Arial"/>
          <w:color w:val="262626"/>
          <w:sz w:val="24"/>
          <w:szCs w:val="24"/>
        </w:rPr>
        <w:t>ing their children with digital devices.</w:t>
      </w:r>
    </w:p>
    <w:p w:rsidR="0099485D" w:rsidRDefault="0099485D" w:rsidP="00A844A2">
      <w:pPr>
        <w:spacing w:after="0"/>
        <w:contextualSpacing w:val="0"/>
        <w:rPr>
          <w:rFonts w:eastAsia="Times New Roman" w:cs="Arial"/>
          <w:color w:val="262626"/>
          <w:sz w:val="24"/>
          <w:szCs w:val="24"/>
        </w:rPr>
      </w:pPr>
    </w:p>
    <w:p w:rsidR="0099485D" w:rsidRDefault="0099485D" w:rsidP="00A844A2">
      <w:pPr>
        <w:spacing w:after="0"/>
        <w:contextualSpacing w:val="0"/>
        <w:rPr>
          <w:rFonts w:eastAsia="Times New Roman" w:cs="Arial"/>
          <w:color w:val="262626"/>
          <w:sz w:val="24"/>
          <w:szCs w:val="24"/>
        </w:rPr>
      </w:pPr>
      <w:r>
        <w:rPr>
          <w:rFonts w:eastAsia="Times New Roman" w:cs="Arial"/>
          <w:color w:val="262626"/>
          <w:sz w:val="24"/>
          <w:szCs w:val="24"/>
        </w:rPr>
        <w:t xml:space="preserve">Ian enquired as to the potential for </w:t>
      </w:r>
      <w:r w:rsidR="00F523AB">
        <w:rPr>
          <w:rFonts w:eastAsia="Times New Roman" w:cs="Arial"/>
          <w:color w:val="262626"/>
          <w:sz w:val="24"/>
          <w:szCs w:val="24"/>
        </w:rPr>
        <w:t>health</w:t>
      </w:r>
      <w:r>
        <w:rPr>
          <w:rFonts w:eastAsia="Times New Roman" w:cs="Arial"/>
          <w:color w:val="262626"/>
          <w:sz w:val="24"/>
          <w:szCs w:val="24"/>
        </w:rPr>
        <w:t xml:space="preserve"> literacy to be incorporated into the </w:t>
      </w:r>
      <w:r w:rsidR="00FB6A1A">
        <w:rPr>
          <w:rFonts w:eastAsia="Times New Roman" w:cs="Arial"/>
          <w:color w:val="262626"/>
          <w:sz w:val="24"/>
          <w:szCs w:val="24"/>
        </w:rPr>
        <w:t xml:space="preserve">SQA </w:t>
      </w:r>
      <w:r w:rsidR="00C34FAB">
        <w:rPr>
          <w:rFonts w:eastAsia="Times New Roman" w:cs="Arial"/>
          <w:color w:val="262626"/>
          <w:sz w:val="24"/>
          <w:szCs w:val="24"/>
        </w:rPr>
        <w:t>guides i.e. search for health information</w:t>
      </w:r>
    </w:p>
    <w:p w:rsidR="0099485D" w:rsidRDefault="0099485D" w:rsidP="00A844A2">
      <w:pPr>
        <w:spacing w:after="0"/>
        <w:contextualSpacing w:val="0"/>
        <w:rPr>
          <w:rFonts w:eastAsia="Times New Roman" w:cs="Arial"/>
          <w:color w:val="262626"/>
          <w:sz w:val="24"/>
          <w:szCs w:val="24"/>
        </w:rPr>
      </w:pPr>
    </w:p>
    <w:p w:rsidR="0099485D" w:rsidRDefault="008D0AE9" w:rsidP="00A844A2">
      <w:pPr>
        <w:spacing w:after="0"/>
        <w:contextualSpacing w:val="0"/>
        <w:rPr>
          <w:rFonts w:eastAsia="Times New Roman" w:cs="Arial"/>
          <w:color w:val="262626"/>
          <w:sz w:val="24"/>
          <w:szCs w:val="24"/>
        </w:rPr>
      </w:pPr>
      <w:r>
        <w:rPr>
          <w:rFonts w:eastAsia="Times New Roman" w:cs="Arial"/>
          <w:color w:val="262626"/>
          <w:sz w:val="24"/>
          <w:szCs w:val="24"/>
        </w:rPr>
        <w:t>Ann-Marie referred to her experience in a previous role with Glasgow Libraries around physical literacies.</w:t>
      </w:r>
    </w:p>
    <w:p w:rsidR="008D0AE9" w:rsidRDefault="008D0AE9" w:rsidP="00A844A2">
      <w:pPr>
        <w:spacing w:after="0"/>
        <w:contextualSpacing w:val="0"/>
        <w:rPr>
          <w:rFonts w:eastAsia="Times New Roman" w:cs="Arial"/>
          <w:color w:val="262626"/>
          <w:sz w:val="24"/>
          <w:szCs w:val="24"/>
        </w:rPr>
      </w:pPr>
    </w:p>
    <w:p w:rsidR="008D0AE9" w:rsidRDefault="008D0AE9" w:rsidP="00A844A2">
      <w:pPr>
        <w:spacing w:after="0"/>
        <w:contextualSpacing w:val="0"/>
        <w:rPr>
          <w:rFonts w:eastAsia="Times New Roman" w:cs="Arial"/>
          <w:color w:val="262626"/>
          <w:sz w:val="24"/>
          <w:szCs w:val="24"/>
        </w:rPr>
      </w:pPr>
      <w:r>
        <w:rPr>
          <w:rFonts w:eastAsia="Times New Roman" w:cs="Arial"/>
          <w:color w:val="262626"/>
          <w:sz w:val="24"/>
          <w:szCs w:val="24"/>
        </w:rPr>
        <w:t xml:space="preserve">Ian expressed the need for teaching staff </w:t>
      </w:r>
      <w:r w:rsidR="009F7E24">
        <w:rPr>
          <w:rFonts w:eastAsia="Times New Roman" w:cs="Arial"/>
          <w:color w:val="262626"/>
          <w:sz w:val="24"/>
          <w:szCs w:val="24"/>
        </w:rPr>
        <w:t xml:space="preserve">in schools </w:t>
      </w:r>
      <w:r>
        <w:rPr>
          <w:rFonts w:eastAsia="Times New Roman" w:cs="Arial"/>
          <w:color w:val="262626"/>
          <w:sz w:val="24"/>
          <w:szCs w:val="24"/>
        </w:rPr>
        <w:t>to understand the difference between digital, reading and information literacies.</w:t>
      </w:r>
    </w:p>
    <w:p w:rsidR="008D0AE9" w:rsidRDefault="008D0AE9" w:rsidP="008D0AE9">
      <w:pPr>
        <w:spacing w:after="0"/>
        <w:ind w:left="426" w:hanging="426"/>
        <w:contextualSpacing w:val="0"/>
        <w:rPr>
          <w:rFonts w:eastAsia="Times New Roman" w:cs="Arial"/>
          <w:color w:val="262626"/>
          <w:sz w:val="24"/>
          <w:szCs w:val="24"/>
        </w:rPr>
      </w:pPr>
    </w:p>
    <w:p w:rsidR="008D0AE9" w:rsidRDefault="008D0AE9" w:rsidP="008D0AE9">
      <w:pPr>
        <w:pStyle w:val="ListParagraph"/>
        <w:numPr>
          <w:ilvl w:val="0"/>
          <w:numId w:val="2"/>
        </w:numPr>
        <w:spacing w:after="0"/>
        <w:ind w:left="426" w:hanging="426"/>
        <w:contextualSpacing w:val="0"/>
        <w:rPr>
          <w:rFonts w:eastAsia="Times New Roman" w:cs="Arial"/>
          <w:b/>
          <w:color w:val="262626"/>
          <w:sz w:val="24"/>
          <w:szCs w:val="24"/>
        </w:rPr>
      </w:pPr>
      <w:r w:rsidRPr="008D0AE9">
        <w:rPr>
          <w:rFonts w:eastAsia="Times New Roman" w:cs="Arial"/>
          <w:b/>
          <w:color w:val="262626"/>
          <w:sz w:val="24"/>
          <w:szCs w:val="24"/>
        </w:rPr>
        <w:lastRenderedPageBreak/>
        <w:t>Trusted resources for health literacy that are already available – group to scope out what’s there and identify gaps.</w:t>
      </w:r>
    </w:p>
    <w:p w:rsidR="00FB6A1A" w:rsidRDefault="00FB6A1A" w:rsidP="00FB6A1A">
      <w:pPr>
        <w:pStyle w:val="ListParagraph"/>
        <w:spacing w:after="0"/>
        <w:ind w:left="426"/>
        <w:contextualSpacing w:val="0"/>
        <w:rPr>
          <w:rFonts w:eastAsia="Times New Roman" w:cs="Arial"/>
          <w:b/>
          <w:color w:val="262626"/>
          <w:sz w:val="24"/>
          <w:szCs w:val="24"/>
        </w:rPr>
      </w:pPr>
    </w:p>
    <w:p w:rsidR="008D0AE9" w:rsidRDefault="008D0AE9" w:rsidP="008D0AE9">
      <w:pPr>
        <w:spacing w:after="0"/>
        <w:contextualSpacing w:val="0"/>
        <w:rPr>
          <w:rFonts w:eastAsia="Times New Roman" w:cs="Arial"/>
          <w:b/>
          <w:color w:val="262626"/>
          <w:sz w:val="24"/>
          <w:szCs w:val="24"/>
        </w:rPr>
      </w:pPr>
      <w:r w:rsidRPr="008D0AE9">
        <w:rPr>
          <w:rFonts w:eastAsia="Times New Roman" w:cs="Arial"/>
          <w:color w:val="262626"/>
          <w:sz w:val="24"/>
          <w:szCs w:val="24"/>
        </w:rPr>
        <w:t>Annet</w:t>
      </w:r>
      <w:r>
        <w:rPr>
          <w:rFonts w:eastAsia="Times New Roman" w:cs="Arial"/>
          <w:color w:val="262626"/>
          <w:sz w:val="24"/>
          <w:szCs w:val="24"/>
        </w:rPr>
        <w:t>t</w:t>
      </w:r>
      <w:r w:rsidRPr="008D0AE9">
        <w:rPr>
          <w:rFonts w:eastAsia="Times New Roman" w:cs="Arial"/>
          <w:color w:val="262626"/>
          <w:sz w:val="24"/>
          <w:szCs w:val="24"/>
        </w:rPr>
        <w:t>e</w:t>
      </w:r>
      <w:r>
        <w:rPr>
          <w:rFonts w:eastAsia="Times New Roman" w:cs="Arial"/>
          <w:color w:val="262626"/>
          <w:sz w:val="24"/>
          <w:szCs w:val="24"/>
        </w:rPr>
        <w:t xml:space="preserve"> agreed to send </w:t>
      </w:r>
      <w:r w:rsidR="00EB6EF9">
        <w:rPr>
          <w:rFonts w:eastAsia="Times New Roman" w:cs="Arial"/>
          <w:color w:val="262626"/>
          <w:sz w:val="24"/>
          <w:szCs w:val="24"/>
        </w:rPr>
        <w:t>the group links to</w:t>
      </w:r>
      <w:r>
        <w:rPr>
          <w:rFonts w:eastAsia="Times New Roman" w:cs="Arial"/>
          <w:color w:val="262626"/>
          <w:sz w:val="24"/>
          <w:szCs w:val="24"/>
        </w:rPr>
        <w:t xml:space="preserve"> the </w:t>
      </w:r>
      <w:hyperlink r:id="rId10" w:tgtFrame="_blank" w:history="1">
        <w:r w:rsidRPr="008D0AE9">
          <w:rPr>
            <w:rStyle w:val="Hyperlink"/>
            <w:rFonts w:eastAsia="Times New Roman" w:cs="Arial"/>
            <w:sz w:val="24"/>
            <w:szCs w:val="24"/>
          </w:rPr>
          <w:t>Health Literacy Place</w:t>
        </w:r>
      </w:hyperlink>
      <w:r>
        <w:rPr>
          <w:rFonts w:eastAsia="Times New Roman" w:cs="Arial"/>
          <w:color w:val="262626"/>
          <w:sz w:val="24"/>
          <w:szCs w:val="24"/>
        </w:rPr>
        <w:t xml:space="preserve"> and </w:t>
      </w:r>
      <w:r w:rsidR="00CC0AF1">
        <w:rPr>
          <w:rFonts w:eastAsia="Times New Roman" w:cs="Arial"/>
          <w:color w:val="262626"/>
          <w:sz w:val="24"/>
          <w:szCs w:val="24"/>
        </w:rPr>
        <w:t xml:space="preserve">introductory </w:t>
      </w:r>
      <w:hyperlink r:id="rId11" w:tgtFrame="_blank" w:history="1">
        <w:r w:rsidR="00CC0AF1" w:rsidRPr="00CC0AF1">
          <w:rPr>
            <w:rStyle w:val="Hyperlink"/>
            <w:rFonts w:eastAsia="Times New Roman" w:cs="Arial"/>
            <w:sz w:val="24"/>
            <w:szCs w:val="24"/>
          </w:rPr>
          <w:t>video</w:t>
        </w:r>
      </w:hyperlink>
      <w:r w:rsidR="00CC0AF1">
        <w:rPr>
          <w:rFonts w:eastAsia="Times New Roman" w:cs="Arial"/>
          <w:color w:val="262626"/>
          <w:sz w:val="24"/>
          <w:szCs w:val="24"/>
        </w:rPr>
        <w:t xml:space="preserve"> and </w:t>
      </w:r>
      <w:r>
        <w:rPr>
          <w:rFonts w:eastAsia="Times New Roman" w:cs="Arial"/>
          <w:color w:val="262626"/>
          <w:sz w:val="24"/>
          <w:szCs w:val="24"/>
        </w:rPr>
        <w:t xml:space="preserve">reaffirmed that the resources are from an NHS </w:t>
      </w:r>
      <w:r w:rsidR="00C34FAB">
        <w:rPr>
          <w:rFonts w:eastAsia="Times New Roman" w:cs="Arial"/>
          <w:color w:val="262626"/>
          <w:sz w:val="24"/>
          <w:szCs w:val="24"/>
        </w:rPr>
        <w:t xml:space="preserve">staff </w:t>
      </w:r>
      <w:r>
        <w:rPr>
          <w:rFonts w:eastAsia="Times New Roman" w:cs="Arial"/>
          <w:color w:val="262626"/>
          <w:sz w:val="24"/>
          <w:szCs w:val="24"/>
        </w:rPr>
        <w:t xml:space="preserve">perspective. Annette also agreed to raise awareness of other people in the ILCoP that these resources are available and to check whether the </w:t>
      </w:r>
      <w:r w:rsidR="00EB6EF9">
        <w:rPr>
          <w:rFonts w:eastAsia="Times New Roman" w:cs="Arial"/>
          <w:color w:val="262626"/>
          <w:sz w:val="24"/>
          <w:szCs w:val="24"/>
        </w:rPr>
        <w:t xml:space="preserve">Alliance is aware of </w:t>
      </w:r>
      <w:r>
        <w:rPr>
          <w:rFonts w:eastAsia="Times New Roman" w:cs="Arial"/>
          <w:color w:val="262626"/>
          <w:sz w:val="24"/>
          <w:szCs w:val="24"/>
        </w:rPr>
        <w:t xml:space="preserve">the SQA guides – </w:t>
      </w:r>
      <w:r w:rsidRPr="008D0AE9">
        <w:rPr>
          <w:rFonts w:eastAsia="Times New Roman" w:cs="Arial"/>
          <w:b/>
          <w:color w:val="262626"/>
          <w:sz w:val="24"/>
          <w:szCs w:val="24"/>
        </w:rPr>
        <w:t>Action</w:t>
      </w:r>
      <w:r>
        <w:rPr>
          <w:rFonts w:eastAsia="Times New Roman" w:cs="Arial"/>
          <w:color w:val="262626"/>
          <w:sz w:val="24"/>
          <w:szCs w:val="24"/>
        </w:rPr>
        <w:t xml:space="preserve"> </w:t>
      </w:r>
      <w:r w:rsidRPr="008D0AE9">
        <w:rPr>
          <w:rFonts w:eastAsia="Times New Roman" w:cs="Arial"/>
          <w:b/>
          <w:color w:val="262626"/>
          <w:sz w:val="24"/>
          <w:szCs w:val="24"/>
        </w:rPr>
        <w:t>AT</w:t>
      </w:r>
    </w:p>
    <w:p w:rsidR="00EB6EF9" w:rsidRPr="00EB6EF9" w:rsidRDefault="00EB6EF9" w:rsidP="008D0AE9">
      <w:pPr>
        <w:spacing w:after="0"/>
        <w:contextualSpacing w:val="0"/>
        <w:rPr>
          <w:rFonts w:eastAsia="Times New Roman" w:cs="Arial"/>
          <w:color w:val="262626"/>
          <w:sz w:val="24"/>
          <w:szCs w:val="24"/>
        </w:rPr>
      </w:pPr>
    </w:p>
    <w:p w:rsidR="00EB6EF9" w:rsidRDefault="00EB6EF9" w:rsidP="008D0AE9">
      <w:pPr>
        <w:spacing w:after="0"/>
        <w:contextualSpacing w:val="0"/>
        <w:rPr>
          <w:rFonts w:eastAsia="Times New Roman" w:cs="Arial"/>
          <w:b/>
          <w:color w:val="262626"/>
          <w:sz w:val="24"/>
          <w:szCs w:val="24"/>
        </w:rPr>
      </w:pPr>
      <w:r w:rsidRPr="00EB6EF9">
        <w:rPr>
          <w:rFonts w:eastAsia="Times New Roman" w:cs="Arial"/>
          <w:color w:val="262626"/>
          <w:sz w:val="24"/>
          <w:szCs w:val="24"/>
        </w:rPr>
        <w:t xml:space="preserve">Cleo </w:t>
      </w:r>
      <w:r>
        <w:rPr>
          <w:rFonts w:eastAsia="Times New Roman" w:cs="Arial"/>
          <w:color w:val="262626"/>
          <w:sz w:val="24"/>
          <w:szCs w:val="24"/>
        </w:rPr>
        <w:t>enquired whether there was an awareness of health literacy in HE. Kirsten was not aware of whether the Health Literacy Place was being used within the School of Health and Life Sciences at GCU</w:t>
      </w:r>
      <w:r w:rsidR="002655F1">
        <w:rPr>
          <w:rFonts w:eastAsia="Times New Roman" w:cs="Arial"/>
          <w:color w:val="262626"/>
          <w:sz w:val="24"/>
          <w:szCs w:val="24"/>
        </w:rPr>
        <w:t xml:space="preserve"> but there may opportunities to query this with staff / student.</w:t>
      </w:r>
    </w:p>
    <w:p w:rsidR="000B4D1D" w:rsidRDefault="000B4D1D" w:rsidP="008D0AE9">
      <w:pPr>
        <w:spacing w:after="0"/>
        <w:contextualSpacing w:val="0"/>
        <w:rPr>
          <w:rFonts w:eastAsia="Times New Roman" w:cs="Arial"/>
          <w:b/>
          <w:color w:val="262626"/>
          <w:sz w:val="24"/>
          <w:szCs w:val="24"/>
        </w:rPr>
      </w:pPr>
    </w:p>
    <w:p w:rsidR="000B4D1D" w:rsidRPr="000B4D1D" w:rsidRDefault="007D564F" w:rsidP="000B4D1D">
      <w:pPr>
        <w:pStyle w:val="ListParagraph"/>
        <w:numPr>
          <w:ilvl w:val="0"/>
          <w:numId w:val="2"/>
        </w:numPr>
        <w:spacing w:after="0"/>
        <w:ind w:left="426" w:hanging="426"/>
        <w:contextualSpacing w:val="0"/>
        <w:rPr>
          <w:rFonts w:eastAsia="Times New Roman" w:cs="Arial"/>
          <w:b/>
          <w:color w:val="262626"/>
          <w:sz w:val="24"/>
          <w:szCs w:val="24"/>
        </w:rPr>
      </w:pPr>
      <w:r>
        <w:rPr>
          <w:rFonts w:eastAsia="Times New Roman" w:cs="Arial"/>
          <w:b/>
          <w:color w:val="262626"/>
          <w:sz w:val="24"/>
          <w:szCs w:val="24"/>
        </w:rPr>
        <w:t>We need to be able to point people in direction of those online resources</w:t>
      </w:r>
    </w:p>
    <w:p w:rsidR="000B4D1D" w:rsidRDefault="000B4D1D" w:rsidP="000B4D1D">
      <w:pPr>
        <w:spacing w:after="0"/>
        <w:contextualSpacing w:val="0"/>
        <w:rPr>
          <w:rFonts w:eastAsia="Times New Roman" w:cs="Arial"/>
          <w:b/>
          <w:color w:val="262626"/>
          <w:sz w:val="24"/>
          <w:szCs w:val="24"/>
        </w:rPr>
      </w:pPr>
    </w:p>
    <w:p w:rsidR="000B4D1D" w:rsidRPr="000B4D1D" w:rsidRDefault="000B4D1D" w:rsidP="000B4D1D">
      <w:pPr>
        <w:pStyle w:val="ListParagraph"/>
        <w:numPr>
          <w:ilvl w:val="0"/>
          <w:numId w:val="2"/>
        </w:numPr>
        <w:spacing w:after="0"/>
        <w:ind w:left="426" w:hanging="426"/>
        <w:contextualSpacing w:val="0"/>
        <w:rPr>
          <w:rFonts w:eastAsia="Times New Roman" w:cs="Arial"/>
          <w:b/>
          <w:color w:val="262626"/>
          <w:sz w:val="24"/>
          <w:szCs w:val="24"/>
        </w:rPr>
      </w:pPr>
      <w:r>
        <w:rPr>
          <w:rFonts w:eastAsia="Times New Roman" w:cs="Arial"/>
          <w:b/>
          <w:color w:val="262626"/>
          <w:sz w:val="24"/>
          <w:szCs w:val="24"/>
        </w:rPr>
        <w:t>Contributing to October Health Literacy month</w:t>
      </w:r>
    </w:p>
    <w:p w:rsidR="00EB6EF9" w:rsidRDefault="00EB6EF9" w:rsidP="008D0AE9">
      <w:pPr>
        <w:spacing w:after="0"/>
        <w:contextualSpacing w:val="0"/>
        <w:rPr>
          <w:rFonts w:eastAsia="Times New Roman" w:cs="Arial"/>
          <w:b/>
          <w:color w:val="262626"/>
          <w:sz w:val="24"/>
          <w:szCs w:val="24"/>
        </w:rPr>
      </w:pPr>
    </w:p>
    <w:p w:rsidR="00EB6EF9" w:rsidRDefault="00EB6EF9" w:rsidP="008D0AE9">
      <w:pPr>
        <w:spacing w:after="0"/>
        <w:contextualSpacing w:val="0"/>
        <w:rPr>
          <w:rFonts w:eastAsia="Times New Roman" w:cs="Arial"/>
          <w:color w:val="262626"/>
          <w:sz w:val="24"/>
          <w:szCs w:val="24"/>
        </w:rPr>
      </w:pPr>
      <w:r>
        <w:rPr>
          <w:rFonts w:eastAsia="Times New Roman" w:cs="Arial"/>
          <w:color w:val="262626"/>
          <w:sz w:val="24"/>
          <w:szCs w:val="24"/>
        </w:rPr>
        <w:t xml:space="preserve">Annette suggested we use ‘Challenge Poverty Week’ 1-7 October to promote resources </w:t>
      </w:r>
      <w:r w:rsidR="004D49A5">
        <w:rPr>
          <w:rFonts w:eastAsia="Times New Roman" w:cs="Arial"/>
          <w:color w:val="262626"/>
          <w:sz w:val="24"/>
          <w:szCs w:val="24"/>
        </w:rPr>
        <w:t xml:space="preserve">including the ‘Going in the right direction’ </w:t>
      </w:r>
      <w:hyperlink r:id="rId12" w:tgtFrame="_blank" w:history="1">
        <w:r w:rsidR="004D49A5" w:rsidRPr="004D49A5">
          <w:rPr>
            <w:rStyle w:val="Hyperlink"/>
            <w:rFonts w:eastAsia="Times New Roman" w:cs="Arial"/>
            <w:sz w:val="24"/>
            <w:szCs w:val="24"/>
          </w:rPr>
          <w:t>toolkit</w:t>
        </w:r>
      </w:hyperlink>
      <w:r w:rsidR="004D49A5">
        <w:rPr>
          <w:rFonts w:eastAsia="Times New Roman" w:cs="Arial"/>
          <w:color w:val="262626"/>
          <w:sz w:val="24"/>
          <w:szCs w:val="24"/>
        </w:rPr>
        <w:t xml:space="preserve"> </w:t>
      </w:r>
      <w:r>
        <w:rPr>
          <w:rFonts w:eastAsia="Times New Roman" w:cs="Arial"/>
          <w:color w:val="262626"/>
          <w:sz w:val="24"/>
          <w:szCs w:val="24"/>
        </w:rPr>
        <w:t>via Twitter etc.</w:t>
      </w:r>
    </w:p>
    <w:p w:rsidR="00EB6EF9" w:rsidRDefault="00EB6EF9" w:rsidP="008D0AE9">
      <w:pPr>
        <w:spacing w:after="0"/>
        <w:contextualSpacing w:val="0"/>
        <w:rPr>
          <w:rFonts w:eastAsia="Times New Roman" w:cs="Arial"/>
          <w:color w:val="262626"/>
          <w:sz w:val="24"/>
          <w:szCs w:val="24"/>
        </w:rPr>
      </w:pPr>
    </w:p>
    <w:p w:rsidR="000B4D1D" w:rsidRDefault="00EB6EF9" w:rsidP="008D0AE9">
      <w:pPr>
        <w:spacing w:after="0"/>
        <w:contextualSpacing w:val="0"/>
        <w:rPr>
          <w:rFonts w:eastAsia="Times New Roman" w:cs="Arial"/>
          <w:color w:val="262626"/>
          <w:sz w:val="24"/>
          <w:szCs w:val="24"/>
        </w:rPr>
      </w:pPr>
      <w:r>
        <w:rPr>
          <w:rFonts w:eastAsia="Times New Roman" w:cs="Arial"/>
          <w:color w:val="262626"/>
          <w:sz w:val="24"/>
          <w:szCs w:val="24"/>
        </w:rPr>
        <w:t xml:space="preserve">Ann-Marie mentioned this could also tie–in with projects currently underway to tackle screening inequalities. She mentioned marketing and media that has taken guidance from Cancer Research UK but been changed to reflect </w:t>
      </w:r>
      <w:r w:rsidR="000B4D1D">
        <w:rPr>
          <w:rFonts w:eastAsia="Times New Roman" w:cs="Arial"/>
          <w:color w:val="262626"/>
          <w:sz w:val="24"/>
          <w:szCs w:val="24"/>
        </w:rPr>
        <w:t>the local population including localising of language.</w:t>
      </w:r>
    </w:p>
    <w:p w:rsidR="000B4D1D" w:rsidRDefault="000B4D1D" w:rsidP="008D0AE9">
      <w:pPr>
        <w:spacing w:after="0"/>
        <w:contextualSpacing w:val="0"/>
        <w:rPr>
          <w:rFonts w:eastAsia="Times New Roman" w:cs="Arial"/>
          <w:color w:val="262626"/>
          <w:sz w:val="24"/>
          <w:szCs w:val="24"/>
        </w:rPr>
      </w:pPr>
    </w:p>
    <w:p w:rsidR="00EB6EF9" w:rsidRDefault="00C57739" w:rsidP="00C57739">
      <w:pPr>
        <w:pStyle w:val="ListParagraph"/>
        <w:numPr>
          <w:ilvl w:val="0"/>
          <w:numId w:val="2"/>
        </w:numPr>
        <w:spacing w:after="0"/>
        <w:ind w:left="426" w:hanging="426"/>
        <w:contextualSpacing w:val="0"/>
        <w:rPr>
          <w:rFonts w:eastAsia="Times New Roman" w:cs="Arial"/>
          <w:b/>
          <w:color w:val="262626"/>
          <w:sz w:val="24"/>
          <w:szCs w:val="24"/>
        </w:rPr>
      </w:pPr>
      <w:r w:rsidRPr="00C57739">
        <w:rPr>
          <w:rFonts w:eastAsia="Times New Roman" w:cs="Arial"/>
          <w:b/>
          <w:color w:val="262626"/>
          <w:sz w:val="24"/>
          <w:szCs w:val="24"/>
        </w:rPr>
        <w:t>Recommendations in Making It Easier: A Health Literacy Action Plan</w:t>
      </w:r>
    </w:p>
    <w:p w:rsidR="004E5BB8" w:rsidRDefault="004E5BB8" w:rsidP="00C57739">
      <w:pPr>
        <w:spacing w:after="0"/>
        <w:contextualSpacing w:val="0"/>
        <w:rPr>
          <w:rFonts w:eastAsia="Times New Roman" w:cs="Arial"/>
          <w:color w:val="262626"/>
          <w:sz w:val="24"/>
          <w:szCs w:val="24"/>
        </w:rPr>
      </w:pPr>
    </w:p>
    <w:p w:rsidR="00C57739" w:rsidRDefault="00C57739" w:rsidP="00C57739">
      <w:pPr>
        <w:spacing w:after="0"/>
        <w:contextualSpacing w:val="0"/>
        <w:rPr>
          <w:rFonts w:eastAsia="Times New Roman" w:cs="Arial"/>
          <w:color w:val="262626"/>
          <w:sz w:val="24"/>
          <w:szCs w:val="24"/>
        </w:rPr>
      </w:pPr>
      <w:r w:rsidRPr="00C57739">
        <w:rPr>
          <w:rFonts w:eastAsia="Times New Roman" w:cs="Arial"/>
          <w:color w:val="262626"/>
          <w:sz w:val="24"/>
          <w:szCs w:val="24"/>
        </w:rPr>
        <w:t>Cleo</w:t>
      </w:r>
      <w:r>
        <w:rPr>
          <w:rFonts w:eastAsia="Times New Roman" w:cs="Arial"/>
          <w:color w:val="262626"/>
          <w:sz w:val="24"/>
          <w:szCs w:val="24"/>
        </w:rPr>
        <w:t xml:space="preserve"> raised the importance of staying updated on the NHS Health Literacy Action Plan and Annette agreed the importance of information literacy</w:t>
      </w:r>
      <w:r w:rsidR="00FB6A1A">
        <w:rPr>
          <w:rFonts w:eastAsia="Times New Roman" w:cs="Arial"/>
          <w:color w:val="262626"/>
          <w:sz w:val="24"/>
          <w:szCs w:val="24"/>
        </w:rPr>
        <w:t xml:space="preserve"> remaining</w:t>
      </w:r>
      <w:r>
        <w:rPr>
          <w:rFonts w:eastAsia="Times New Roman" w:cs="Arial"/>
          <w:color w:val="262626"/>
          <w:sz w:val="24"/>
          <w:szCs w:val="24"/>
        </w:rPr>
        <w:t xml:space="preserve"> on the agenda for implementation of the plan.</w:t>
      </w:r>
    </w:p>
    <w:p w:rsidR="00C959E7" w:rsidRDefault="00C959E7" w:rsidP="00C57739">
      <w:pPr>
        <w:spacing w:after="0"/>
        <w:contextualSpacing w:val="0"/>
        <w:rPr>
          <w:rFonts w:eastAsia="Times New Roman" w:cs="Arial"/>
          <w:color w:val="262626"/>
          <w:sz w:val="24"/>
          <w:szCs w:val="24"/>
        </w:rPr>
      </w:pPr>
    </w:p>
    <w:p w:rsidR="00C959E7" w:rsidRDefault="00C959E7" w:rsidP="00C57739">
      <w:pPr>
        <w:spacing w:after="0"/>
        <w:contextualSpacing w:val="0"/>
        <w:rPr>
          <w:rFonts w:eastAsia="Times New Roman" w:cs="Arial"/>
          <w:color w:val="262626"/>
          <w:sz w:val="24"/>
          <w:szCs w:val="24"/>
        </w:rPr>
      </w:pPr>
      <w:r>
        <w:rPr>
          <w:rFonts w:eastAsia="Times New Roman" w:cs="Arial"/>
          <w:color w:val="262626"/>
          <w:sz w:val="24"/>
          <w:szCs w:val="24"/>
        </w:rPr>
        <w:t xml:space="preserve">John Crawford mentioned the health literacy / communication of GPs as an area of concern. </w:t>
      </w:r>
    </w:p>
    <w:p w:rsidR="004E5BB8" w:rsidRDefault="004E5BB8" w:rsidP="00C57739">
      <w:pPr>
        <w:spacing w:after="0"/>
        <w:contextualSpacing w:val="0"/>
        <w:rPr>
          <w:rFonts w:eastAsia="Times New Roman" w:cs="Arial"/>
          <w:color w:val="262626"/>
          <w:sz w:val="24"/>
          <w:szCs w:val="24"/>
        </w:rPr>
      </w:pPr>
    </w:p>
    <w:p w:rsidR="004E5BB8" w:rsidRDefault="004E5BB8" w:rsidP="00C57739">
      <w:pPr>
        <w:spacing w:after="0"/>
        <w:contextualSpacing w:val="0"/>
        <w:rPr>
          <w:rFonts w:eastAsia="Times New Roman" w:cs="Arial"/>
          <w:color w:val="262626"/>
          <w:sz w:val="24"/>
          <w:szCs w:val="24"/>
        </w:rPr>
      </w:pPr>
      <w:r>
        <w:rPr>
          <w:rFonts w:eastAsia="Times New Roman" w:cs="Arial"/>
          <w:color w:val="262626"/>
          <w:sz w:val="24"/>
          <w:szCs w:val="24"/>
        </w:rPr>
        <w:t>Ann-Marie will take back information on what is being done to equip front-line staff to the population health</w:t>
      </w:r>
      <w:r w:rsidR="00C959E7">
        <w:rPr>
          <w:rFonts w:eastAsia="Times New Roman" w:cs="Arial"/>
          <w:color w:val="262626"/>
          <w:sz w:val="24"/>
          <w:szCs w:val="24"/>
        </w:rPr>
        <w:t xml:space="preserve"> group at Clyde Gateway</w:t>
      </w:r>
      <w:r w:rsidR="006C5321">
        <w:rPr>
          <w:rFonts w:eastAsia="Times New Roman" w:cs="Arial"/>
          <w:color w:val="262626"/>
          <w:sz w:val="24"/>
          <w:szCs w:val="24"/>
        </w:rPr>
        <w:t>. She referred to the challenge of ‘deep end’ GPs and issues for them in getting time for their own learning. Ann-Marie also mentioned the potential for Clyde Gateway to serve as a test-site to investigate what is / can be done to support front-line practice and that the Centre for Population Health may be able to support with evaluation.</w:t>
      </w:r>
    </w:p>
    <w:p w:rsidR="009A2CC9" w:rsidRDefault="009A2CC9" w:rsidP="00C57739">
      <w:pPr>
        <w:spacing w:after="0"/>
        <w:contextualSpacing w:val="0"/>
        <w:rPr>
          <w:rFonts w:eastAsia="Times New Roman" w:cs="Arial"/>
          <w:color w:val="262626"/>
          <w:sz w:val="24"/>
          <w:szCs w:val="24"/>
        </w:rPr>
      </w:pPr>
    </w:p>
    <w:p w:rsidR="009A2CC9" w:rsidRDefault="009A2CC9" w:rsidP="00C57739">
      <w:pPr>
        <w:spacing w:after="0"/>
        <w:contextualSpacing w:val="0"/>
        <w:rPr>
          <w:rFonts w:eastAsia="Times New Roman" w:cs="Arial"/>
          <w:color w:val="262626"/>
          <w:sz w:val="24"/>
          <w:szCs w:val="24"/>
        </w:rPr>
      </w:pPr>
      <w:r>
        <w:rPr>
          <w:rFonts w:eastAsia="Times New Roman" w:cs="Arial"/>
          <w:color w:val="262626"/>
          <w:sz w:val="24"/>
          <w:szCs w:val="24"/>
        </w:rPr>
        <w:t>Cleo asked whether public libraries in Glasgow currently have the long term condition areas in place – Ann-Marie responded this was an area they were currently working towards.</w:t>
      </w:r>
    </w:p>
    <w:p w:rsidR="00E54365" w:rsidRDefault="00E54365" w:rsidP="00C57739">
      <w:pPr>
        <w:spacing w:after="0"/>
        <w:contextualSpacing w:val="0"/>
        <w:rPr>
          <w:rFonts w:eastAsia="Times New Roman" w:cs="Arial"/>
          <w:color w:val="262626"/>
          <w:sz w:val="24"/>
          <w:szCs w:val="24"/>
        </w:rPr>
      </w:pPr>
    </w:p>
    <w:p w:rsidR="00A00185" w:rsidRDefault="009A2CC9" w:rsidP="00C57739">
      <w:pPr>
        <w:spacing w:after="0"/>
        <w:contextualSpacing w:val="0"/>
        <w:rPr>
          <w:rFonts w:eastAsia="Times New Roman" w:cs="Arial"/>
          <w:color w:val="262626"/>
          <w:sz w:val="24"/>
          <w:szCs w:val="24"/>
        </w:rPr>
      </w:pPr>
      <w:r>
        <w:rPr>
          <w:rFonts w:eastAsia="Times New Roman" w:cs="Arial"/>
          <w:color w:val="262626"/>
          <w:sz w:val="24"/>
          <w:szCs w:val="24"/>
        </w:rPr>
        <w:t xml:space="preserve">Annette spoke about the action plan building on </w:t>
      </w:r>
      <w:hyperlink r:id="rId13" w:tgtFrame="_blank" w:history="1">
        <w:r w:rsidRPr="009A2CC9">
          <w:rPr>
            <w:rStyle w:val="Hyperlink"/>
            <w:rFonts w:eastAsia="Times New Roman" w:cs="Arial"/>
            <w:sz w:val="24"/>
            <w:szCs w:val="24"/>
          </w:rPr>
          <w:t>Realising realistic medicine</w:t>
        </w:r>
      </w:hyperlink>
      <w:r>
        <w:rPr>
          <w:rFonts w:eastAsia="Times New Roman" w:cs="Arial"/>
          <w:color w:val="262626"/>
          <w:sz w:val="24"/>
          <w:szCs w:val="24"/>
        </w:rPr>
        <w:t xml:space="preserve"> and that the main aims are to improve shared decision making. </w:t>
      </w:r>
      <w:r w:rsidR="00E54365" w:rsidRPr="00E54365">
        <w:rPr>
          <w:rFonts w:eastAsia="Times New Roman" w:cs="Arial"/>
          <w:color w:val="262626"/>
          <w:sz w:val="24"/>
          <w:szCs w:val="24"/>
        </w:rPr>
        <w:t xml:space="preserve">NHS focus at present would be </w:t>
      </w:r>
      <w:r w:rsidR="00E54365" w:rsidRPr="00E54365">
        <w:rPr>
          <w:rFonts w:eastAsia="Times New Roman" w:cs="Arial"/>
          <w:color w:val="262626"/>
          <w:sz w:val="24"/>
          <w:szCs w:val="24"/>
        </w:rPr>
        <w:lastRenderedPageBreak/>
        <w:t>around supporting NHS staff to better their understanding of health literacy and ability to communicate with patients through techniqu</w:t>
      </w:r>
      <w:r w:rsidR="00E54365">
        <w:rPr>
          <w:rFonts w:eastAsia="Times New Roman" w:cs="Arial"/>
          <w:color w:val="262626"/>
          <w:sz w:val="24"/>
          <w:szCs w:val="24"/>
        </w:rPr>
        <w:t>es and tools such as ‘teachback’</w:t>
      </w:r>
      <w:r w:rsidR="00E54365" w:rsidRPr="00E54365">
        <w:rPr>
          <w:rFonts w:eastAsia="Times New Roman" w:cs="Arial"/>
          <w:color w:val="262626"/>
          <w:sz w:val="24"/>
          <w:szCs w:val="24"/>
        </w:rPr>
        <w:t>.</w:t>
      </w:r>
      <w:r w:rsidR="00E54365">
        <w:rPr>
          <w:rFonts w:eastAsia="Times New Roman" w:cs="Arial"/>
          <w:color w:val="262626"/>
          <w:sz w:val="24"/>
          <w:szCs w:val="24"/>
        </w:rPr>
        <w:t xml:space="preserve"> </w:t>
      </w:r>
      <w:r>
        <w:rPr>
          <w:rFonts w:eastAsia="Times New Roman" w:cs="Arial"/>
          <w:color w:val="262626"/>
          <w:sz w:val="24"/>
          <w:szCs w:val="24"/>
        </w:rPr>
        <w:t xml:space="preserve">Success will be dependent upon sustainable intervention and exit planning. She also acknowledged the challenges for ‘deep end’ GPs and </w:t>
      </w:r>
      <w:r w:rsidR="00A00185">
        <w:rPr>
          <w:rFonts w:eastAsia="Times New Roman" w:cs="Arial"/>
          <w:color w:val="262626"/>
          <w:sz w:val="24"/>
          <w:szCs w:val="24"/>
        </w:rPr>
        <w:t xml:space="preserve">mentioned </w:t>
      </w:r>
      <w:r>
        <w:rPr>
          <w:rFonts w:eastAsia="Times New Roman" w:cs="Arial"/>
          <w:color w:val="262626"/>
          <w:sz w:val="24"/>
          <w:szCs w:val="24"/>
        </w:rPr>
        <w:t>the work of community link workers (training intervention with link workers was of unknown success)</w:t>
      </w:r>
      <w:r w:rsidR="00A00185">
        <w:rPr>
          <w:rFonts w:eastAsia="Times New Roman" w:cs="Arial"/>
          <w:color w:val="262626"/>
          <w:sz w:val="24"/>
          <w:szCs w:val="24"/>
        </w:rPr>
        <w:t>.</w:t>
      </w:r>
    </w:p>
    <w:p w:rsidR="00A00185" w:rsidRDefault="00A00185" w:rsidP="00C57739">
      <w:pPr>
        <w:spacing w:after="0"/>
        <w:contextualSpacing w:val="0"/>
        <w:rPr>
          <w:rFonts w:eastAsia="Times New Roman" w:cs="Arial"/>
          <w:color w:val="262626"/>
          <w:sz w:val="24"/>
          <w:szCs w:val="24"/>
        </w:rPr>
      </w:pPr>
    </w:p>
    <w:p w:rsidR="009A2CC9" w:rsidRDefault="00A00185" w:rsidP="00C57739">
      <w:pPr>
        <w:spacing w:after="0"/>
        <w:contextualSpacing w:val="0"/>
        <w:rPr>
          <w:rFonts w:eastAsia="Times New Roman" w:cs="Arial"/>
          <w:color w:val="262626"/>
          <w:sz w:val="24"/>
          <w:szCs w:val="24"/>
        </w:rPr>
      </w:pPr>
      <w:r>
        <w:rPr>
          <w:rFonts w:eastAsia="Times New Roman" w:cs="Arial"/>
          <w:color w:val="262626"/>
          <w:sz w:val="24"/>
          <w:szCs w:val="24"/>
        </w:rPr>
        <w:t xml:space="preserve">Ann-Marie </w:t>
      </w:r>
      <w:r w:rsidR="00956590">
        <w:rPr>
          <w:rFonts w:eastAsia="Times New Roman" w:cs="Arial"/>
          <w:color w:val="262626"/>
          <w:sz w:val="24"/>
          <w:szCs w:val="24"/>
        </w:rPr>
        <w:t>commented that Clyde Gateway is managing funding for projects and</w:t>
      </w:r>
      <w:r>
        <w:rPr>
          <w:rFonts w:eastAsia="Times New Roman" w:cs="Arial"/>
          <w:color w:val="262626"/>
          <w:sz w:val="24"/>
          <w:szCs w:val="24"/>
        </w:rPr>
        <w:t xml:space="preserve"> the success of any initiative would be reliant upon the information skills</w:t>
      </w:r>
      <w:r w:rsidR="009A2CC9">
        <w:rPr>
          <w:rFonts w:eastAsia="Times New Roman" w:cs="Arial"/>
          <w:color w:val="262626"/>
          <w:sz w:val="24"/>
          <w:szCs w:val="24"/>
        </w:rPr>
        <w:t xml:space="preserve"> </w:t>
      </w:r>
      <w:r>
        <w:rPr>
          <w:rFonts w:eastAsia="Times New Roman" w:cs="Arial"/>
          <w:color w:val="262626"/>
          <w:sz w:val="24"/>
          <w:szCs w:val="24"/>
        </w:rPr>
        <w:t xml:space="preserve">of staff. </w:t>
      </w:r>
    </w:p>
    <w:p w:rsidR="006C5321" w:rsidRDefault="006C5321" w:rsidP="00C57739">
      <w:pPr>
        <w:spacing w:after="0"/>
        <w:contextualSpacing w:val="0"/>
        <w:rPr>
          <w:rFonts w:eastAsia="Times New Roman" w:cs="Arial"/>
          <w:color w:val="262626"/>
          <w:sz w:val="24"/>
          <w:szCs w:val="24"/>
        </w:rPr>
      </w:pPr>
    </w:p>
    <w:p w:rsidR="006C5321" w:rsidRDefault="006C5321" w:rsidP="006C5321">
      <w:pPr>
        <w:spacing w:after="0"/>
        <w:contextualSpacing w:val="0"/>
        <w:rPr>
          <w:rFonts w:eastAsia="Times New Roman" w:cs="Arial"/>
          <w:color w:val="262626"/>
          <w:sz w:val="24"/>
          <w:szCs w:val="24"/>
        </w:rPr>
      </w:pPr>
      <w:r>
        <w:rPr>
          <w:rFonts w:eastAsia="Times New Roman" w:cs="Arial"/>
          <w:color w:val="262626"/>
          <w:sz w:val="24"/>
          <w:szCs w:val="24"/>
        </w:rPr>
        <w:t xml:space="preserve">John referred to the </w:t>
      </w:r>
      <w:hyperlink r:id="rId14" w:tgtFrame="_blank" w:history="1">
        <w:r w:rsidRPr="00FB6A1A">
          <w:rPr>
            <w:rStyle w:val="Hyperlink"/>
            <w:rFonts w:eastAsia="Times New Roman" w:cs="Arial"/>
            <w:sz w:val="24"/>
            <w:szCs w:val="24"/>
          </w:rPr>
          <w:t>Information Literacy Group awards</w:t>
        </w:r>
      </w:hyperlink>
      <w:r>
        <w:rPr>
          <w:rFonts w:eastAsia="Times New Roman" w:cs="Arial"/>
          <w:color w:val="262626"/>
          <w:sz w:val="24"/>
          <w:szCs w:val="24"/>
        </w:rPr>
        <w:t xml:space="preserve"> available for projects and suggested an interview-based research project focusing on HE healthcare students – what do you do to interact with health literacy resources / information for patients? Kirsten replied this may be a research project to consider further down the line. </w:t>
      </w:r>
    </w:p>
    <w:p w:rsidR="00FB6A1A" w:rsidRDefault="00FB6A1A" w:rsidP="00C57739">
      <w:pPr>
        <w:spacing w:after="0"/>
        <w:contextualSpacing w:val="0"/>
        <w:rPr>
          <w:rFonts w:eastAsia="Times New Roman" w:cs="Arial"/>
          <w:color w:val="262626"/>
          <w:sz w:val="24"/>
          <w:szCs w:val="24"/>
        </w:rPr>
      </w:pPr>
    </w:p>
    <w:p w:rsidR="00FB6A1A" w:rsidRDefault="00FB6A1A" w:rsidP="00FB6A1A">
      <w:pPr>
        <w:pStyle w:val="ListParagraph"/>
        <w:spacing w:after="0"/>
        <w:ind w:left="426"/>
        <w:contextualSpacing w:val="0"/>
        <w:rPr>
          <w:rFonts w:eastAsia="Times New Roman" w:cs="Arial"/>
          <w:b/>
          <w:color w:val="262626"/>
          <w:sz w:val="24"/>
          <w:szCs w:val="24"/>
        </w:rPr>
      </w:pPr>
    </w:p>
    <w:p w:rsidR="00FB6A1A" w:rsidRDefault="00FB6A1A" w:rsidP="00FB6A1A">
      <w:pPr>
        <w:pStyle w:val="ListParagraph"/>
        <w:numPr>
          <w:ilvl w:val="0"/>
          <w:numId w:val="2"/>
        </w:numPr>
        <w:spacing w:after="0"/>
        <w:ind w:left="426" w:hanging="426"/>
        <w:contextualSpacing w:val="0"/>
        <w:rPr>
          <w:rFonts w:eastAsia="Times New Roman" w:cs="Arial"/>
          <w:b/>
          <w:color w:val="262626"/>
          <w:sz w:val="24"/>
          <w:szCs w:val="24"/>
        </w:rPr>
      </w:pPr>
      <w:r w:rsidRPr="00FB6A1A">
        <w:rPr>
          <w:rFonts w:eastAsia="Times New Roman" w:cs="Arial"/>
          <w:b/>
          <w:color w:val="262626"/>
          <w:sz w:val="24"/>
          <w:szCs w:val="24"/>
        </w:rPr>
        <w:t>CILIP in Scotland Autumn Gathering session: Health Libraries Pathways – the role of public libra</w:t>
      </w:r>
      <w:r w:rsidR="00C959E7">
        <w:rPr>
          <w:rFonts w:eastAsia="Times New Roman" w:cs="Arial"/>
          <w:b/>
          <w:color w:val="262626"/>
          <w:sz w:val="24"/>
          <w:szCs w:val="24"/>
        </w:rPr>
        <w:t>ry staff in supporting self-mana</w:t>
      </w:r>
      <w:r w:rsidRPr="00FB6A1A">
        <w:rPr>
          <w:rFonts w:eastAsia="Times New Roman" w:cs="Arial"/>
          <w:b/>
          <w:color w:val="262626"/>
          <w:sz w:val="24"/>
          <w:szCs w:val="24"/>
        </w:rPr>
        <w:t>gement and health literacy</w:t>
      </w:r>
    </w:p>
    <w:p w:rsidR="00FB6A1A" w:rsidRDefault="00FB6A1A" w:rsidP="00FB6A1A">
      <w:pPr>
        <w:pStyle w:val="ListParagraph"/>
        <w:spacing w:after="0"/>
        <w:ind w:left="426"/>
        <w:contextualSpacing w:val="0"/>
        <w:rPr>
          <w:rFonts w:eastAsia="Times New Roman" w:cs="Arial"/>
          <w:b/>
          <w:color w:val="262626"/>
          <w:sz w:val="24"/>
          <w:szCs w:val="24"/>
        </w:rPr>
      </w:pPr>
    </w:p>
    <w:p w:rsidR="00FB6A1A" w:rsidRDefault="00FB6A1A" w:rsidP="00FB6A1A">
      <w:pPr>
        <w:spacing w:after="0"/>
        <w:contextualSpacing w:val="0"/>
        <w:rPr>
          <w:rFonts w:eastAsia="Times New Roman" w:cs="Arial"/>
          <w:b/>
          <w:color w:val="262626"/>
          <w:sz w:val="24"/>
          <w:szCs w:val="24"/>
        </w:rPr>
      </w:pPr>
      <w:r>
        <w:rPr>
          <w:rFonts w:eastAsia="Times New Roman" w:cs="Arial"/>
          <w:color w:val="262626"/>
          <w:sz w:val="24"/>
          <w:szCs w:val="24"/>
        </w:rPr>
        <w:t xml:space="preserve">Sean mentioned the health information pathways session planned for </w:t>
      </w:r>
      <w:hyperlink r:id="rId15" w:tgtFrame="_blank" w:history="1">
        <w:r w:rsidRPr="0049390B">
          <w:rPr>
            <w:rStyle w:val="Hyperlink"/>
            <w:rFonts w:eastAsia="Times New Roman" w:cs="Arial"/>
            <w:sz w:val="24"/>
            <w:szCs w:val="24"/>
          </w:rPr>
          <w:t>CILIPS Autumn Gathering</w:t>
        </w:r>
      </w:hyperlink>
      <w:r>
        <w:rPr>
          <w:rFonts w:eastAsia="Times New Roman" w:cs="Arial"/>
          <w:color w:val="262626"/>
          <w:sz w:val="24"/>
          <w:szCs w:val="24"/>
        </w:rPr>
        <w:t xml:space="preserve"> and that there is a 20 minute gap in the gathering yet to fill. He agreed to message the ILCoP to find someone who might be comfortable to present on the project (maybe Marianne Brennan) – </w:t>
      </w:r>
      <w:r w:rsidRPr="00F42CEB">
        <w:rPr>
          <w:rFonts w:eastAsia="Times New Roman" w:cs="Arial"/>
          <w:b/>
          <w:color w:val="262626"/>
          <w:sz w:val="24"/>
          <w:szCs w:val="24"/>
        </w:rPr>
        <w:t>Action SM</w:t>
      </w:r>
    </w:p>
    <w:p w:rsidR="00F523AB" w:rsidRDefault="00F523AB" w:rsidP="00FB6A1A">
      <w:pPr>
        <w:spacing w:after="0"/>
        <w:contextualSpacing w:val="0"/>
        <w:rPr>
          <w:rFonts w:eastAsia="Times New Roman" w:cs="Arial"/>
          <w:b/>
          <w:color w:val="262626"/>
          <w:sz w:val="24"/>
          <w:szCs w:val="24"/>
        </w:rPr>
      </w:pPr>
    </w:p>
    <w:p w:rsidR="00F523AB" w:rsidRDefault="00F523AB" w:rsidP="00F523AB">
      <w:pPr>
        <w:pStyle w:val="ListParagraph"/>
        <w:numPr>
          <w:ilvl w:val="0"/>
          <w:numId w:val="2"/>
        </w:numPr>
        <w:spacing w:after="0"/>
        <w:ind w:left="360"/>
        <w:contextualSpacing w:val="0"/>
        <w:rPr>
          <w:b/>
          <w:sz w:val="24"/>
          <w:szCs w:val="24"/>
        </w:rPr>
      </w:pPr>
      <w:r w:rsidRPr="00F523AB">
        <w:rPr>
          <w:b/>
          <w:sz w:val="24"/>
          <w:szCs w:val="24"/>
        </w:rPr>
        <w:t>Ask someone from the ALLIANCE to come and talk to the health literacy group next time</w:t>
      </w:r>
    </w:p>
    <w:p w:rsidR="00F523AB" w:rsidRDefault="00F523AB" w:rsidP="00F523AB">
      <w:pPr>
        <w:spacing w:after="0"/>
        <w:contextualSpacing w:val="0"/>
        <w:rPr>
          <w:b/>
          <w:sz w:val="24"/>
          <w:szCs w:val="24"/>
        </w:rPr>
      </w:pPr>
    </w:p>
    <w:p w:rsidR="00F523AB" w:rsidRDefault="00937299" w:rsidP="00F523AB">
      <w:pPr>
        <w:spacing w:after="0"/>
        <w:contextualSpacing w:val="0"/>
        <w:rPr>
          <w:sz w:val="24"/>
          <w:szCs w:val="24"/>
        </w:rPr>
      </w:pPr>
      <w:r>
        <w:rPr>
          <w:sz w:val="24"/>
          <w:szCs w:val="24"/>
        </w:rPr>
        <w:t>Annette suggested we invite someone, possibly Marianne, once phase 2 of the project is underway.</w:t>
      </w:r>
    </w:p>
    <w:p w:rsidR="00937299" w:rsidRDefault="00937299" w:rsidP="00F523AB">
      <w:pPr>
        <w:spacing w:after="0"/>
        <w:contextualSpacing w:val="0"/>
        <w:rPr>
          <w:sz w:val="24"/>
          <w:szCs w:val="24"/>
        </w:rPr>
      </w:pPr>
    </w:p>
    <w:p w:rsidR="00937299" w:rsidRDefault="00937299" w:rsidP="00937299">
      <w:pPr>
        <w:spacing w:after="0"/>
        <w:ind w:left="426" w:hanging="426"/>
        <w:contextualSpacing w:val="0"/>
        <w:rPr>
          <w:b/>
          <w:sz w:val="24"/>
          <w:szCs w:val="24"/>
        </w:rPr>
      </w:pPr>
      <w:r w:rsidRPr="00937299">
        <w:rPr>
          <w:b/>
          <w:sz w:val="24"/>
          <w:szCs w:val="24"/>
        </w:rPr>
        <w:t>9.</w:t>
      </w:r>
      <w:r w:rsidRPr="00937299">
        <w:rPr>
          <w:sz w:val="24"/>
          <w:szCs w:val="24"/>
        </w:rPr>
        <w:tab/>
      </w:r>
      <w:r>
        <w:rPr>
          <w:b/>
          <w:sz w:val="24"/>
          <w:szCs w:val="24"/>
        </w:rPr>
        <w:t>Ask Kirsten Urquhart / someone from YoungScot to come along to the group next time</w:t>
      </w:r>
    </w:p>
    <w:p w:rsidR="00937299" w:rsidRDefault="00937299" w:rsidP="00937299">
      <w:pPr>
        <w:spacing w:after="0"/>
        <w:ind w:left="426" w:hanging="426"/>
        <w:contextualSpacing w:val="0"/>
        <w:rPr>
          <w:sz w:val="24"/>
          <w:szCs w:val="24"/>
        </w:rPr>
      </w:pPr>
    </w:p>
    <w:p w:rsidR="00135589" w:rsidRDefault="00937299" w:rsidP="00F523AB">
      <w:pPr>
        <w:spacing w:after="0"/>
        <w:contextualSpacing w:val="0"/>
        <w:rPr>
          <w:sz w:val="24"/>
          <w:szCs w:val="24"/>
        </w:rPr>
      </w:pPr>
      <w:r>
        <w:rPr>
          <w:sz w:val="24"/>
          <w:szCs w:val="24"/>
        </w:rPr>
        <w:t>The group agreed it would be desirable to have someone from YoungScot on board. Ian mentioned that Cleo and Kirsten Urquhart (YoungScot) have worked together previously but the outcomes were never written up / published.</w:t>
      </w:r>
    </w:p>
    <w:p w:rsidR="00135589" w:rsidRDefault="00135589" w:rsidP="00F523AB">
      <w:pPr>
        <w:spacing w:after="0"/>
        <w:contextualSpacing w:val="0"/>
        <w:rPr>
          <w:sz w:val="24"/>
          <w:szCs w:val="24"/>
        </w:rPr>
      </w:pPr>
    </w:p>
    <w:p w:rsidR="00135589" w:rsidRDefault="00135589" w:rsidP="00F523AB">
      <w:pPr>
        <w:spacing w:after="0"/>
        <w:contextualSpacing w:val="0"/>
        <w:rPr>
          <w:sz w:val="24"/>
          <w:szCs w:val="24"/>
        </w:rPr>
      </w:pPr>
      <w:r>
        <w:rPr>
          <w:sz w:val="24"/>
          <w:szCs w:val="24"/>
        </w:rPr>
        <w:t>Jenny agree</w:t>
      </w:r>
      <w:r w:rsidR="004E5BB8">
        <w:rPr>
          <w:sz w:val="24"/>
          <w:szCs w:val="24"/>
        </w:rPr>
        <w:t>d</w:t>
      </w:r>
      <w:r>
        <w:rPr>
          <w:sz w:val="24"/>
          <w:szCs w:val="24"/>
        </w:rPr>
        <w:t xml:space="preserve"> to contact Kirsten Urquhart – </w:t>
      </w:r>
      <w:r w:rsidRPr="00135589">
        <w:rPr>
          <w:b/>
          <w:sz w:val="24"/>
          <w:szCs w:val="24"/>
        </w:rPr>
        <w:t>Action JF</w:t>
      </w:r>
    </w:p>
    <w:p w:rsidR="00937299" w:rsidRDefault="00937299" w:rsidP="00F523AB">
      <w:pPr>
        <w:spacing w:after="0"/>
        <w:contextualSpacing w:val="0"/>
        <w:rPr>
          <w:sz w:val="24"/>
          <w:szCs w:val="24"/>
        </w:rPr>
      </w:pPr>
    </w:p>
    <w:p w:rsidR="00937299" w:rsidRDefault="00937299" w:rsidP="00937299">
      <w:pPr>
        <w:pStyle w:val="ListParagraph"/>
        <w:numPr>
          <w:ilvl w:val="0"/>
          <w:numId w:val="19"/>
        </w:numPr>
        <w:spacing w:after="0"/>
        <w:contextualSpacing w:val="0"/>
        <w:rPr>
          <w:sz w:val="24"/>
          <w:szCs w:val="24"/>
        </w:rPr>
      </w:pPr>
      <w:r>
        <w:rPr>
          <w:sz w:val="24"/>
          <w:szCs w:val="24"/>
        </w:rPr>
        <w:t>Discussion</w:t>
      </w:r>
    </w:p>
    <w:p w:rsidR="00937299" w:rsidRDefault="00937299" w:rsidP="00937299">
      <w:pPr>
        <w:spacing w:after="0"/>
        <w:ind w:left="60"/>
        <w:contextualSpacing w:val="0"/>
        <w:rPr>
          <w:sz w:val="24"/>
          <w:szCs w:val="24"/>
        </w:rPr>
      </w:pPr>
    </w:p>
    <w:p w:rsidR="00937299" w:rsidRDefault="00937299" w:rsidP="00937299">
      <w:pPr>
        <w:spacing w:after="0"/>
        <w:ind w:left="60"/>
        <w:contextualSpacing w:val="0"/>
        <w:rPr>
          <w:sz w:val="24"/>
          <w:szCs w:val="24"/>
        </w:rPr>
      </w:pPr>
      <w:r>
        <w:rPr>
          <w:sz w:val="24"/>
          <w:szCs w:val="24"/>
        </w:rPr>
        <w:t>Cleo</w:t>
      </w:r>
      <w:r w:rsidR="007D4B1D">
        <w:rPr>
          <w:sz w:val="24"/>
          <w:szCs w:val="24"/>
        </w:rPr>
        <w:t xml:space="preserve"> </w:t>
      </w:r>
      <w:r>
        <w:rPr>
          <w:sz w:val="24"/>
          <w:szCs w:val="24"/>
        </w:rPr>
        <w:t xml:space="preserve">informed the group that school librarians in Midlothian had received mental health </w:t>
      </w:r>
      <w:r w:rsidR="00E54365">
        <w:rPr>
          <w:sz w:val="24"/>
          <w:szCs w:val="24"/>
        </w:rPr>
        <w:t>first</w:t>
      </w:r>
      <w:r>
        <w:rPr>
          <w:sz w:val="24"/>
          <w:szCs w:val="24"/>
        </w:rPr>
        <w:t xml:space="preserve"> aid trai</w:t>
      </w:r>
      <w:r w:rsidR="007D4B1D">
        <w:rPr>
          <w:sz w:val="24"/>
          <w:szCs w:val="24"/>
        </w:rPr>
        <w:t>n</w:t>
      </w:r>
      <w:r>
        <w:rPr>
          <w:sz w:val="24"/>
          <w:szCs w:val="24"/>
        </w:rPr>
        <w:t>ing</w:t>
      </w:r>
      <w:r w:rsidR="007D4B1D">
        <w:rPr>
          <w:sz w:val="24"/>
          <w:szCs w:val="24"/>
        </w:rPr>
        <w:t xml:space="preserve"> and emphasized mental health as a major area of concern for young people.</w:t>
      </w:r>
      <w:r w:rsidR="004E5BB8">
        <w:rPr>
          <w:sz w:val="24"/>
          <w:szCs w:val="24"/>
        </w:rPr>
        <w:t xml:space="preserve"> Cleo stated that anecdotally </w:t>
      </w:r>
      <w:r w:rsidR="007D4B1D">
        <w:rPr>
          <w:sz w:val="24"/>
          <w:szCs w:val="24"/>
        </w:rPr>
        <w:t>young people often report they want apps but on further investigation they simply want information that is accessible and displays on a mobile platform.</w:t>
      </w:r>
    </w:p>
    <w:p w:rsidR="007D4B1D" w:rsidRDefault="007D4B1D" w:rsidP="00937299">
      <w:pPr>
        <w:spacing w:after="0"/>
        <w:ind w:left="60"/>
        <w:contextualSpacing w:val="0"/>
        <w:rPr>
          <w:sz w:val="24"/>
          <w:szCs w:val="24"/>
        </w:rPr>
      </w:pPr>
    </w:p>
    <w:p w:rsidR="007D4B1D" w:rsidRDefault="007D4B1D" w:rsidP="00937299">
      <w:pPr>
        <w:spacing w:after="0"/>
        <w:ind w:left="60"/>
        <w:contextualSpacing w:val="0"/>
        <w:rPr>
          <w:sz w:val="24"/>
          <w:szCs w:val="24"/>
        </w:rPr>
      </w:pPr>
      <w:r>
        <w:rPr>
          <w:sz w:val="24"/>
          <w:szCs w:val="24"/>
        </w:rPr>
        <w:lastRenderedPageBreak/>
        <w:t>Ann-Marie referred to finding</w:t>
      </w:r>
      <w:r w:rsidR="00135589">
        <w:rPr>
          <w:sz w:val="24"/>
          <w:szCs w:val="24"/>
        </w:rPr>
        <w:t>s</w:t>
      </w:r>
      <w:r>
        <w:rPr>
          <w:sz w:val="24"/>
          <w:szCs w:val="24"/>
        </w:rPr>
        <w:t xml:space="preserve"> from Steven Buchanan’s (University of Strathclyde) </w:t>
      </w:r>
      <w:hyperlink r:id="rId16" w:tgtFrame="_blank" w:history="1">
        <w:r w:rsidRPr="00135589">
          <w:rPr>
            <w:rStyle w:val="Hyperlink"/>
            <w:sz w:val="24"/>
            <w:szCs w:val="24"/>
          </w:rPr>
          <w:t>research</w:t>
        </w:r>
      </w:hyperlink>
      <w:r w:rsidR="00135589">
        <w:rPr>
          <w:sz w:val="24"/>
          <w:szCs w:val="24"/>
        </w:rPr>
        <w:t xml:space="preserve"> into the information needs of young first-time mothers which also highlights the impo</w:t>
      </w:r>
      <w:r w:rsidR="00E54365">
        <w:rPr>
          <w:sz w:val="24"/>
          <w:szCs w:val="24"/>
        </w:rPr>
        <w:t>rtance</w:t>
      </w:r>
      <w:r w:rsidR="00135589">
        <w:rPr>
          <w:sz w:val="24"/>
          <w:szCs w:val="24"/>
        </w:rPr>
        <w:t xml:space="preserve"> </w:t>
      </w:r>
      <w:r w:rsidR="00E54365">
        <w:rPr>
          <w:sz w:val="24"/>
          <w:szCs w:val="24"/>
        </w:rPr>
        <w:t xml:space="preserve">to this group </w:t>
      </w:r>
      <w:r w:rsidR="00135589">
        <w:rPr>
          <w:sz w:val="24"/>
          <w:szCs w:val="24"/>
        </w:rPr>
        <w:t>of offline support.</w:t>
      </w:r>
    </w:p>
    <w:p w:rsidR="004E5BB8" w:rsidRDefault="004E5BB8" w:rsidP="00937299">
      <w:pPr>
        <w:spacing w:after="0"/>
        <w:ind w:left="60"/>
        <w:contextualSpacing w:val="0"/>
        <w:rPr>
          <w:sz w:val="24"/>
          <w:szCs w:val="24"/>
        </w:rPr>
      </w:pPr>
    </w:p>
    <w:p w:rsidR="004E5BB8" w:rsidRPr="00937299" w:rsidRDefault="004E5BB8" w:rsidP="00937299">
      <w:pPr>
        <w:spacing w:after="0"/>
        <w:ind w:left="60"/>
        <w:contextualSpacing w:val="0"/>
        <w:rPr>
          <w:sz w:val="24"/>
          <w:szCs w:val="24"/>
        </w:rPr>
      </w:pPr>
      <w:r>
        <w:rPr>
          <w:sz w:val="24"/>
          <w:szCs w:val="24"/>
        </w:rPr>
        <w:t xml:space="preserve">Cleo will check who received SLIF (School Libraries Improvement Fund) for mental health initiative(s) – </w:t>
      </w:r>
      <w:r w:rsidRPr="004E5BB8">
        <w:rPr>
          <w:b/>
          <w:sz w:val="24"/>
          <w:szCs w:val="24"/>
        </w:rPr>
        <w:t>Action CJ</w:t>
      </w:r>
    </w:p>
    <w:p w:rsidR="00FB6A1A" w:rsidRPr="00FB6A1A" w:rsidRDefault="00FB6A1A" w:rsidP="00FB6A1A">
      <w:pPr>
        <w:pStyle w:val="ListParagraph"/>
        <w:spacing w:after="0"/>
        <w:ind w:left="426"/>
        <w:contextualSpacing w:val="0"/>
        <w:rPr>
          <w:rFonts w:eastAsia="Times New Roman" w:cs="Arial"/>
          <w:b/>
          <w:color w:val="262626"/>
          <w:sz w:val="24"/>
          <w:szCs w:val="24"/>
        </w:rPr>
      </w:pPr>
    </w:p>
    <w:p w:rsidR="004E5BB8" w:rsidRDefault="004E5BB8" w:rsidP="004E5BB8">
      <w:pPr>
        <w:spacing w:after="0"/>
        <w:ind w:left="426" w:hanging="426"/>
        <w:contextualSpacing w:val="0"/>
        <w:rPr>
          <w:b/>
          <w:sz w:val="24"/>
          <w:szCs w:val="24"/>
        </w:rPr>
      </w:pPr>
      <w:r>
        <w:rPr>
          <w:b/>
          <w:sz w:val="24"/>
          <w:szCs w:val="24"/>
        </w:rPr>
        <w:t xml:space="preserve">10. </w:t>
      </w:r>
      <w:r w:rsidRPr="004E5BB8">
        <w:rPr>
          <w:b/>
          <w:sz w:val="24"/>
          <w:szCs w:val="24"/>
        </w:rPr>
        <w:t>Plan for a health literacy event next year</w:t>
      </w:r>
      <w:r>
        <w:rPr>
          <w:b/>
          <w:sz w:val="24"/>
          <w:szCs w:val="24"/>
        </w:rPr>
        <w:t xml:space="preserve"> – perhaps the Digital and Info Lit forum event in November 2019 can be dedicated to health literacy</w:t>
      </w:r>
    </w:p>
    <w:p w:rsidR="004E5BB8" w:rsidRDefault="004E5BB8" w:rsidP="004E5BB8">
      <w:pPr>
        <w:spacing w:after="0"/>
        <w:ind w:left="426" w:hanging="426"/>
        <w:contextualSpacing w:val="0"/>
        <w:rPr>
          <w:b/>
          <w:sz w:val="24"/>
          <w:szCs w:val="24"/>
        </w:rPr>
      </w:pPr>
    </w:p>
    <w:p w:rsidR="004E5BB8" w:rsidRDefault="004E5BB8" w:rsidP="004E5BB8">
      <w:pPr>
        <w:spacing w:after="0"/>
        <w:ind w:left="426" w:hanging="426"/>
        <w:contextualSpacing w:val="0"/>
        <w:rPr>
          <w:sz w:val="24"/>
          <w:szCs w:val="24"/>
        </w:rPr>
      </w:pPr>
      <w:r>
        <w:rPr>
          <w:sz w:val="24"/>
          <w:szCs w:val="24"/>
        </w:rPr>
        <w:t>Jenny suggested a health literacy theme for the forum.</w:t>
      </w:r>
    </w:p>
    <w:p w:rsidR="00E54365" w:rsidRDefault="00E54365" w:rsidP="004E5BB8">
      <w:pPr>
        <w:spacing w:after="0"/>
        <w:ind w:left="426" w:hanging="426"/>
        <w:contextualSpacing w:val="0"/>
        <w:rPr>
          <w:sz w:val="24"/>
          <w:szCs w:val="24"/>
        </w:rPr>
      </w:pPr>
    </w:p>
    <w:p w:rsidR="00E54365" w:rsidRDefault="00E54365" w:rsidP="004E5BB8">
      <w:pPr>
        <w:spacing w:after="0"/>
        <w:ind w:left="426" w:hanging="426"/>
        <w:contextualSpacing w:val="0"/>
        <w:rPr>
          <w:b/>
          <w:sz w:val="24"/>
          <w:szCs w:val="24"/>
        </w:rPr>
      </w:pPr>
      <w:r w:rsidRPr="00E54365">
        <w:rPr>
          <w:b/>
          <w:sz w:val="24"/>
          <w:szCs w:val="24"/>
        </w:rPr>
        <w:t>11. Create a timeline with all group’s actions and event for us to follow</w:t>
      </w:r>
    </w:p>
    <w:p w:rsidR="00E54365" w:rsidRDefault="00E54365" w:rsidP="004E5BB8">
      <w:pPr>
        <w:spacing w:after="0"/>
        <w:ind w:left="426" w:hanging="426"/>
        <w:contextualSpacing w:val="0"/>
        <w:rPr>
          <w:b/>
          <w:sz w:val="24"/>
          <w:szCs w:val="24"/>
        </w:rPr>
      </w:pPr>
    </w:p>
    <w:p w:rsidR="00E54365" w:rsidRDefault="00E54365" w:rsidP="004E5BB8">
      <w:pPr>
        <w:spacing w:after="0"/>
        <w:ind w:left="426" w:hanging="426"/>
        <w:contextualSpacing w:val="0"/>
        <w:rPr>
          <w:b/>
          <w:sz w:val="24"/>
          <w:szCs w:val="24"/>
        </w:rPr>
      </w:pPr>
      <w:r>
        <w:rPr>
          <w:b/>
          <w:sz w:val="24"/>
          <w:szCs w:val="24"/>
        </w:rPr>
        <w:t>12. AOB</w:t>
      </w:r>
    </w:p>
    <w:p w:rsidR="00E54365" w:rsidRDefault="00E54365" w:rsidP="004E5BB8">
      <w:pPr>
        <w:spacing w:after="0"/>
        <w:ind w:left="426" w:hanging="426"/>
        <w:contextualSpacing w:val="0"/>
        <w:rPr>
          <w:b/>
          <w:sz w:val="24"/>
          <w:szCs w:val="24"/>
        </w:rPr>
      </w:pPr>
    </w:p>
    <w:p w:rsidR="00E54365" w:rsidRDefault="00E54365" w:rsidP="004E5BB8">
      <w:pPr>
        <w:spacing w:after="0"/>
        <w:ind w:left="426" w:hanging="426"/>
        <w:contextualSpacing w:val="0"/>
        <w:rPr>
          <w:b/>
          <w:sz w:val="24"/>
          <w:szCs w:val="24"/>
        </w:rPr>
      </w:pPr>
      <w:r>
        <w:rPr>
          <w:b/>
          <w:sz w:val="24"/>
          <w:szCs w:val="24"/>
        </w:rPr>
        <w:t>13. Date of next meeting</w:t>
      </w:r>
    </w:p>
    <w:p w:rsidR="00E54365" w:rsidRDefault="00E54365" w:rsidP="004E5BB8">
      <w:pPr>
        <w:spacing w:after="0"/>
        <w:ind w:left="426" w:hanging="426"/>
        <w:contextualSpacing w:val="0"/>
        <w:rPr>
          <w:b/>
          <w:sz w:val="24"/>
          <w:szCs w:val="24"/>
        </w:rPr>
      </w:pPr>
    </w:p>
    <w:p w:rsidR="00E54365" w:rsidRDefault="0082066A" w:rsidP="004E5BB8">
      <w:pPr>
        <w:spacing w:after="0"/>
        <w:ind w:left="426" w:hanging="426"/>
        <w:contextualSpacing w:val="0"/>
        <w:rPr>
          <w:sz w:val="24"/>
          <w:szCs w:val="24"/>
        </w:rPr>
      </w:pPr>
      <w:r>
        <w:rPr>
          <w:sz w:val="24"/>
          <w:szCs w:val="24"/>
        </w:rPr>
        <w:t>TBA Wednesday 19</w:t>
      </w:r>
      <w:r w:rsidRPr="0082066A">
        <w:rPr>
          <w:sz w:val="24"/>
          <w:szCs w:val="24"/>
          <w:vertAlign w:val="superscript"/>
        </w:rPr>
        <w:t>th</w:t>
      </w:r>
      <w:r>
        <w:rPr>
          <w:sz w:val="24"/>
          <w:szCs w:val="24"/>
        </w:rPr>
        <w:t xml:space="preserve"> September </w:t>
      </w:r>
      <w:r w:rsidR="0046005B">
        <w:rPr>
          <w:sz w:val="24"/>
          <w:szCs w:val="24"/>
        </w:rPr>
        <w:t xml:space="preserve">at CILIPS offices was suggested but now cancelled due to group commitments. </w:t>
      </w:r>
    </w:p>
    <w:p w:rsidR="0046005B" w:rsidRDefault="0046005B" w:rsidP="004E5BB8">
      <w:pPr>
        <w:spacing w:after="0"/>
        <w:ind w:left="426" w:hanging="426"/>
        <w:contextualSpacing w:val="0"/>
        <w:rPr>
          <w:sz w:val="24"/>
          <w:szCs w:val="24"/>
        </w:rPr>
      </w:pPr>
    </w:p>
    <w:p w:rsidR="0046005B" w:rsidRPr="00E54365" w:rsidRDefault="0046005B" w:rsidP="004E5BB8">
      <w:pPr>
        <w:spacing w:after="0"/>
        <w:ind w:left="426" w:hanging="426"/>
        <w:contextualSpacing w:val="0"/>
        <w:rPr>
          <w:sz w:val="24"/>
          <w:szCs w:val="24"/>
        </w:rPr>
      </w:pPr>
      <w:r>
        <w:rPr>
          <w:sz w:val="24"/>
          <w:szCs w:val="24"/>
        </w:rPr>
        <w:t>Jenny send out a Doodle poll on Thursday 16</w:t>
      </w:r>
      <w:r w:rsidRPr="0046005B">
        <w:rPr>
          <w:sz w:val="24"/>
          <w:szCs w:val="24"/>
          <w:vertAlign w:val="superscript"/>
        </w:rPr>
        <w:t>th</w:t>
      </w:r>
      <w:r>
        <w:rPr>
          <w:sz w:val="24"/>
          <w:szCs w:val="24"/>
        </w:rPr>
        <w:t xml:space="preserve"> August. </w:t>
      </w:r>
      <w:bookmarkStart w:id="0" w:name="_GoBack"/>
      <w:bookmarkEnd w:id="0"/>
    </w:p>
    <w:p w:rsidR="004E5BB8" w:rsidRPr="004E5BB8" w:rsidRDefault="004E5BB8" w:rsidP="004E5BB8">
      <w:pPr>
        <w:spacing w:after="0"/>
        <w:ind w:left="426" w:hanging="426"/>
        <w:contextualSpacing w:val="0"/>
        <w:rPr>
          <w:b/>
          <w:sz w:val="24"/>
          <w:szCs w:val="24"/>
        </w:rPr>
      </w:pPr>
    </w:p>
    <w:p w:rsidR="00B55D90" w:rsidRPr="005B08F5" w:rsidRDefault="00B55D90" w:rsidP="00A844A2">
      <w:pPr>
        <w:spacing w:after="0"/>
        <w:contextualSpacing w:val="0"/>
        <w:rPr>
          <w:rFonts w:eastAsia="Times New Roman" w:cs="Arial"/>
          <w:color w:val="262626"/>
          <w:sz w:val="24"/>
          <w:szCs w:val="24"/>
        </w:rPr>
      </w:pPr>
    </w:p>
    <w:p w:rsidR="005B08F5" w:rsidRPr="005B08F5" w:rsidRDefault="005B08F5" w:rsidP="005E7AF7">
      <w:pPr>
        <w:spacing w:after="0"/>
        <w:contextualSpacing w:val="0"/>
        <w:rPr>
          <w:rFonts w:eastAsia="Times New Roman" w:cs="Arial"/>
          <w:color w:val="262626"/>
          <w:sz w:val="24"/>
          <w:szCs w:val="24"/>
        </w:rPr>
      </w:pPr>
    </w:p>
    <w:sectPr w:rsidR="005B08F5" w:rsidRPr="005B08F5">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D66" w:rsidRDefault="00184D66" w:rsidP="00E73823">
      <w:pPr>
        <w:spacing w:after="0"/>
      </w:pPr>
      <w:r>
        <w:separator/>
      </w:r>
    </w:p>
  </w:endnote>
  <w:endnote w:type="continuationSeparator" w:id="0">
    <w:p w:rsidR="00184D66" w:rsidRDefault="00184D66" w:rsidP="00E738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23" w:rsidRDefault="00E73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507564"/>
      <w:docPartObj>
        <w:docPartGallery w:val="Page Numbers (Bottom of Page)"/>
        <w:docPartUnique/>
      </w:docPartObj>
    </w:sdtPr>
    <w:sdtEndPr>
      <w:rPr>
        <w:noProof/>
      </w:rPr>
    </w:sdtEndPr>
    <w:sdtContent>
      <w:p w:rsidR="00E73823" w:rsidRDefault="00E73823">
        <w:pPr>
          <w:pStyle w:val="Footer"/>
          <w:jc w:val="center"/>
        </w:pPr>
        <w:r>
          <w:fldChar w:fldCharType="begin"/>
        </w:r>
        <w:r>
          <w:instrText xml:space="preserve"> PAGE   \* MERGEFORMAT </w:instrText>
        </w:r>
        <w:r>
          <w:fldChar w:fldCharType="separate"/>
        </w:r>
        <w:r w:rsidR="002A55F9">
          <w:rPr>
            <w:noProof/>
          </w:rPr>
          <w:t>5</w:t>
        </w:r>
        <w:r>
          <w:rPr>
            <w:noProof/>
          </w:rPr>
          <w:fldChar w:fldCharType="end"/>
        </w:r>
      </w:p>
    </w:sdtContent>
  </w:sdt>
  <w:p w:rsidR="00E73823" w:rsidRDefault="00E73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23" w:rsidRDefault="00E73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D66" w:rsidRDefault="00184D66" w:rsidP="00E73823">
      <w:pPr>
        <w:spacing w:after="0"/>
      </w:pPr>
      <w:r>
        <w:separator/>
      </w:r>
    </w:p>
  </w:footnote>
  <w:footnote w:type="continuationSeparator" w:id="0">
    <w:p w:rsidR="00184D66" w:rsidRDefault="00184D66" w:rsidP="00E738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23" w:rsidRDefault="00E73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23" w:rsidRDefault="00E738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23" w:rsidRDefault="00E73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DF1"/>
    <w:multiLevelType w:val="multilevel"/>
    <w:tmpl w:val="57A27AD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E05CF5"/>
    <w:multiLevelType w:val="multilevel"/>
    <w:tmpl w:val="E9E211A0"/>
    <w:lvl w:ilvl="0">
      <w:start w:val="9"/>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381625"/>
    <w:multiLevelType w:val="hybridMultilevel"/>
    <w:tmpl w:val="C8644B0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323E5"/>
    <w:multiLevelType w:val="multilevel"/>
    <w:tmpl w:val="9634C2C6"/>
    <w:lvl w:ilvl="0">
      <w:start w:val="5"/>
      <w:numFmt w:val="decimal"/>
      <w:lvlText w:val="%1."/>
      <w:lvlJc w:val="left"/>
      <w:pPr>
        <w:tabs>
          <w:tab w:val="num" w:pos="1440"/>
        </w:tabs>
        <w:ind w:left="1440" w:hanging="360"/>
      </w:pPr>
      <w:rPr>
        <w:b/>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4" w15:restartNumberingAfterBreak="0">
    <w:nsid w:val="14244CD9"/>
    <w:multiLevelType w:val="multilevel"/>
    <w:tmpl w:val="AB72C4F4"/>
    <w:lvl w:ilvl="0">
      <w:start w:val="7"/>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67A6A18"/>
    <w:multiLevelType w:val="multilevel"/>
    <w:tmpl w:val="592662AC"/>
    <w:lvl w:ilvl="0">
      <w:start w:val="8"/>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81A5761"/>
    <w:multiLevelType w:val="hybridMultilevel"/>
    <w:tmpl w:val="E00A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8033B"/>
    <w:multiLevelType w:val="multilevel"/>
    <w:tmpl w:val="DE40D158"/>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13F3358"/>
    <w:multiLevelType w:val="multilevel"/>
    <w:tmpl w:val="CAEEB26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7F217AB"/>
    <w:multiLevelType w:val="hybridMultilevel"/>
    <w:tmpl w:val="769EF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E83020"/>
    <w:multiLevelType w:val="multilevel"/>
    <w:tmpl w:val="F07ECCF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DD83879"/>
    <w:multiLevelType w:val="multilevel"/>
    <w:tmpl w:val="7406650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B9A0904"/>
    <w:multiLevelType w:val="hybridMultilevel"/>
    <w:tmpl w:val="6DFE20B4"/>
    <w:lvl w:ilvl="0" w:tplc="70DE607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505E7269"/>
    <w:multiLevelType w:val="multilevel"/>
    <w:tmpl w:val="C7849CF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4C852D7"/>
    <w:multiLevelType w:val="hybridMultilevel"/>
    <w:tmpl w:val="83EEAD56"/>
    <w:lvl w:ilvl="0" w:tplc="64A2022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6E475D"/>
    <w:multiLevelType w:val="multilevel"/>
    <w:tmpl w:val="11764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E104F94"/>
    <w:multiLevelType w:val="hybridMultilevel"/>
    <w:tmpl w:val="CC7AF490"/>
    <w:lvl w:ilvl="0" w:tplc="61C2C764">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E4E00BB"/>
    <w:multiLevelType w:val="hybridMultilevel"/>
    <w:tmpl w:val="42B0EE84"/>
    <w:lvl w:ilvl="0" w:tplc="2BF22716">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255748E"/>
    <w:multiLevelType w:val="multilevel"/>
    <w:tmpl w:val="A06835DC"/>
    <w:lvl w:ilvl="0">
      <w:start w:val="6"/>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A1B4202"/>
    <w:multiLevelType w:val="hybridMultilevel"/>
    <w:tmpl w:val="20F4B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7"/>
  </w:num>
  <w:num w:numId="15">
    <w:abstractNumId w:val="5"/>
  </w:num>
  <w:num w:numId="16">
    <w:abstractNumId w:val="9"/>
  </w:num>
  <w:num w:numId="17">
    <w:abstractNumId w:val="6"/>
  </w:num>
  <w:num w:numId="18">
    <w:abstractNumId w:val="17"/>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81"/>
    <w:rsid w:val="00024783"/>
    <w:rsid w:val="00057506"/>
    <w:rsid w:val="00067DEA"/>
    <w:rsid w:val="00085B97"/>
    <w:rsid w:val="00093C21"/>
    <w:rsid w:val="000A05A1"/>
    <w:rsid w:val="000A6B31"/>
    <w:rsid w:val="000B4D1D"/>
    <w:rsid w:val="000C27BF"/>
    <w:rsid w:val="000E1B8D"/>
    <w:rsid w:val="00135589"/>
    <w:rsid w:val="00166803"/>
    <w:rsid w:val="00184D66"/>
    <w:rsid w:val="001D7C20"/>
    <w:rsid w:val="001E2445"/>
    <w:rsid w:val="001F3D17"/>
    <w:rsid w:val="001F4195"/>
    <w:rsid w:val="002152B6"/>
    <w:rsid w:val="00227C0B"/>
    <w:rsid w:val="00233ACA"/>
    <w:rsid w:val="002647C6"/>
    <w:rsid w:val="002655F1"/>
    <w:rsid w:val="00274150"/>
    <w:rsid w:val="00291461"/>
    <w:rsid w:val="002A3945"/>
    <w:rsid w:val="002A55F9"/>
    <w:rsid w:val="00311286"/>
    <w:rsid w:val="003117F7"/>
    <w:rsid w:val="00353187"/>
    <w:rsid w:val="003641CD"/>
    <w:rsid w:val="003A1B07"/>
    <w:rsid w:val="003A1B51"/>
    <w:rsid w:val="003C27B7"/>
    <w:rsid w:val="003D56E6"/>
    <w:rsid w:val="004137FF"/>
    <w:rsid w:val="00416D77"/>
    <w:rsid w:val="00452F8A"/>
    <w:rsid w:val="00454194"/>
    <w:rsid w:val="00456F81"/>
    <w:rsid w:val="0046005B"/>
    <w:rsid w:val="00471B74"/>
    <w:rsid w:val="0049390B"/>
    <w:rsid w:val="004D49A5"/>
    <w:rsid w:val="004E5BB8"/>
    <w:rsid w:val="004E5E69"/>
    <w:rsid w:val="004F4698"/>
    <w:rsid w:val="00503BD0"/>
    <w:rsid w:val="0052135A"/>
    <w:rsid w:val="0053299B"/>
    <w:rsid w:val="00533680"/>
    <w:rsid w:val="00557F4F"/>
    <w:rsid w:val="00562182"/>
    <w:rsid w:val="00562D90"/>
    <w:rsid w:val="00565C2A"/>
    <w:rsid w:val="00567BD9"/>
    <w:rsid w:val="00596AE2"/>
    <w:rsid w:val="005A11AB"/>
    <w:rsid w:val="005A2A0A"/>
    <w:rsid w:val="005B08F5"/>
    <w:rsid w:val="005E26D6"/>
    <w:rsid w:val="005E7899"/>
    <w:rsid w:val="005E7AF7"/>
    <w:rsid w:val="005F434A"/>
    <w:rsid w:val="005F47E1"/>
    <w:rsid w:val="00641FEC"/>
    <w:rsid w:val="0066422B"/>
    <w:rsid w:val="006C185E"/>
    <w:rsid w:val="006C5321"/>
    <w:rsid w:val="006D65EC"/>
    <w:rsid w:val="00700907"/>
    <w:rsid w:val="00701C4B"/>
    <w:rsid w:val="007105B0"/>
    <w:rsid w:val="0071778C"/>
    <w:rsid w:val="007808C9"/>
    <w:rsid w:val="00791D3A"/>
    <w:rsid w:val="00797A14"/>
    <w:rsid w:val="007B587A"/>
    <w:rsid w:val="007C58D7"/>
    <w:rsid w:val="007C74E2"/>
    <w:rsid w:val="007D4B1D"/>
    <w:rsid w:val="007D564F"/>
    <w:rsid w:val="0082066A"/>
    <w:rsid w:val="008231A8"/>
    <w:rsid w:val="00857D39"/>
    <w:rsid w:val="008D0AE9"/>
    <w:rsid w:val="0092305A"/>
    <w:rsid w:val="00937299"/>
    <w:rsid w:val="00956590"/>
    <w:rsid w:val="0096238D"/>
    <w:rsid w:val="009836F9"/>
    <w:rsid w:val="00990F25"/>
    <w:rsid w:val="00994420"/>
    <w:rsid w:val="0099485D"/>
    <w:rsid w:val="009A2CC9"/>
    <w:rsid w:val="009B7750"/>
    <w:rsid w:val="009C018C"/>
    <w:rsid w:val="009C1DD3"/>
    <w:rsid w:val="009D1633"/>
    <w:rsid w:val="009E1444"/>
    <w:rsid w:val="009F13E2"/>
    <w:rsid w:val="009F7E24"/>
    <w:rsid w:val="00A00185"/>
    <w:rsid w:val="00A13081"/>
    <w:rsid w:val="00A844A2"/>
    <w:rsid w:val="00AA5524"/>
    <w:rsid w:val="00AB1B00"/>
    <w:rsid w:val="00AC0147"/>
    <w:rsid w:val="00AC2F42"/>
    <w:rsid w:val="00AC4DBA"/>
    <w:rsid w:val="00B10DE5"/>
    <w:rsid w:val="00B17EA3"/>
    <w:rsid w:val="00B240B6"/>
    <w:rsid w:val="00B30834"/>
    <w:rsid w:val="00B55D90"/>
    <w:rsid w:val="00B660AF"/>
    <w:rsid w:val="00B80B91"/>
    <w:rsid w:val="00BB2E56"/>
    <w:rsid w:val="00BE627D"/>
    <w:rsid w:val="00C144DB"/>
    <w:rsid w:val="00C318D6"/>
    <w:rsid w:val="00C34FAB"/>
    <w:rsid w:val="00C35116"/>
    <w:rsid w:val="00C4594C"/>
    <w:rsid w:val="00C57739"/>
    <w:rsid w:val="00C71014"/>
    <w:rsid w:val="00C959E7"/>
    <w:rsid w:val="00CA724A"/>
    <w:rsid w:val="00CB7CD8"/>
    <w:rsid w:val="00CC0AF1"/>
    <w:rsid w:val="00CE74CC"/>
    <w:rsid w:val="00CF194D"/>
    <w:rsid w:val="00D05067"/>
    <w:rsid w:val="00D442A7"/>
    <w:rsid w:val="00D55262"/>
    <w:rsid w:val="00DC713A"/>
    <w:rsid w:val="00E12EA4"/>
    <w:rsid w:val="00E47E0A"/>
    <w:rsid w:val="00E54365"/>
    <w:rsid w:val="00E616CB"/>
    <w:rsid w:val="00E73823"/>
    <w:rsid w:val="00E823D5"/>
    <w:rsid w:val="00E84A21"/>
    <w:rsid w:val="00E94393"/>
    <w:rsid w:val="00EB6EF9"/>
    <w:rsid w:val="00EC66B9"/>
    <w:rsid w:val="00EC6AAC"/>
    <w:rsid w:val="00EC7924"/>
    <w:rsid w:val="00ED61FC"/>
    <w:rsid w:val="00F014FE"/>
    <w:rsid w:val="00F26F91"/>
    <w:rsid w:val="00F42CEB"/>
    <w:rsid w:val="00F523AB"/>
    <w:rsid w:val="00F72993"/>
    <w:rsid w:val="00F74238"/>
    <w:rsid w:val="00F77E22"/>
    <w:rsid w:val="00FA1A9E"/>
    <w:rsid w:val="00FA3F36"/>
    <w:rsid w:val="00FB6A1A"/>
    <w:rsid w:val="00FC3D2A"/>
    <w:rsid w:val="00FC55E6"/>
    <w:rsid w:val="00FE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2422"/>
  <w15:docId w15:val="{5BFE1FD4-EC65-42BB-B5A4-017F227B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BB8"/>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A14"/>
    <w:pPr>
      <w:ind w:left="720"/>
    </w:pPr>
  </w:style>
  <w:style w:type="character" w:styleId="Hyperlink">
    <w:name w:val="Hyperlink"/>
    <w:basedOn w:val="DefaultParagraphFont"/>
    <w:uiPriority w:val="99"/>
    <w:unhideWhenUsed/>
    <w:rsid w:val="00093C21"/>
    <w:rPr>
      <w:color w:val="0000FF" w:themeColor="hyperlink"/>
      <w:u w:val="single"/>
    </w:rPr>
  </w:style>
  <w:style w:type="character" w:styleId="FollowedHyperlink">
    <w:name w:val="FollowedHyperlink"/>
    <w:basedOn w:val="DefaultParagraphFont"/>
    <w:uiPriority w:val="99"/>
    <w:semiHidden/>
    <w:unhideWhenUsed/>
    <w:rsid w:val="003641CD"/>
    <w:rPr>
      <w:color w:val="800080" w:themeColor="followedHyperlink"/>
      <w:u w:val="single"/>
    </w:rPr>
  </w:style>
  <w:style w:type="character" w:styleId="Strong">
    <w:name w:val="Strong"/>
    <w:basedOn w:val="DefaultParagraphFont"/>
    <w:uiPriority w:val="22"/>
    <w:qFormat/>
    <w:rsid w:val="009B7750"/>
    <w:rPr>
      <w:b/>
      <w:bCs/>
    </w:rPr>
  </w:style>
  <w:style w:type="paragraph" w:styleId="Header">
    <w:name w:val="header"/>
    <w:basedOn w:val="Normal"/>
    <w:link w:val="HeaderChar"/>
    <w:uiPriority w:val="99"/>
    <w:unhideWhenUsed/>
    <w:rsid w:val="00E73823"/>
    <w:pPr>
      <w:tabs>
        <w:tab w:val="center" w:pos="4513"/>
        <w:tab w:val="right" w:pos="9026"/>
      </w:tabs>
      <w:spacing w:after="0"/>
    </w:pPr>
  </w:style>
  <w:style w:type="character" w:customStyle="1" w:styleId="HeaderChar">
    <w:name w:val="Header Char"/>
    <w:basedOn w:val="DefaultParagraphFont"/>
    <w:link w:val="Header"/>
    <w:uiPriority w:val="99"/>
    <w:rsid w:val="00E73823"/>
    <w:rPr>
      <w:rFonts w:ascii="Arial" w:hAnsi="Arial"/>
    </w:rPr>
  </w:style>
  <w:style w:type="paragraph" w:styleId="Footer">
    <w:name w:val="footer"/>
    <w:basedOn w:val="Normal"/>
    <w:link w:val="FooterChar"/>
    <w:uiPriority w:val="99"/>
    <w:unhideWhenUsed/>
    <w:rsid w:val="00E73823"/>
    <w:pPr>
      <w:tabs>
        <w:tab w:val="center" w:pos="4513"/>
        <w:tab w:val="right" w:pos="9026"/>
      </w:tabs>
      <w:spacing w:after="0"/>
    </w:pPr>
  </w:style>
  <w:style w:type="character" w:customStyle="1" w:styleId="FooterChar">
    <w:name w:val="Footer Char"/>
    <w:basedOn w:val="DefaultParagraphFont"/>
    <w:link w:val="Footer"/>
    <w:uiPriority w:val="99"/>
    <w:rsid w:val="00E7382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0795">
      <w:bodyDiv w:val="1"/>
      <w:marLeft w:val="0"/>
      <w:marRight w:val="0"/>
      <w:marTop w:val="0"/>
      <w:marBottom w:val="0"/>
      <w:divBdr>
        <w:top w:val="none" w:sz="0" w:space="0" w:color="auto"/>
        <w:left w:val="none" w:sz="0" w:space="0" w:color="auto"/>
        <w:bottom w:val="none" w:sz="0" w:space="0" w:color="auto"/>
        <w:right w:val="none" w:sz="0" w:space="0" w:color="auto"/>
      </w:divBdr>
      <w:divsChild>
        <w:div w:id="1957128913">
          <w:marLeft w:val="0"/>
          <w:marRight w:val="0"/>
          <w:marTop w:val="0"/>
          <w:marBottom w:val="0"/>
          <w:divBdr>
            <w:top w:val="none" w:sz="0" w:space="0" w:color="auto"/>
            <w:left w:val="none" w:sz="0" w:space="0" w:color="auto"/>
            <w:bottom w:val="none" w:sz="0" w:space="0" w:color="auto"/>
            <w:right w:val="none" w:sz="0" w:space="0" w:color="auto"/>
          </w:divBdr>
          <w:divsChild>
            <w:div w:id="531651310">
              <w:marLeft w:val="0"/>
              <w:marRight w:val="0"/>
              <w:marTop w:val="0"/>
              <w:marBottom w:val="0"/>
              <w:divBdr>
                <w:top w:val="none" w:sz="0" w:space="0" w:color="auto"/>
                <w:left w:val="none" w:sz="0" w:space="0" w:color="auto"/>
                <w:bottom w:val="none" w:sz="0" w:space="0" w:color="auto"/>
                <w:right w:val="none" w:sz="0" w:space="0" w:color="auto"/>
              </w:divBdr>
              <w:divsChild>
                <w:div w:id="2049916016">
                  <w:marLeft w:val="0"/>
                  <w:marRight w:val="0"/>
                  <w:marTop w:val="0"/>
                  <w:marBottom w:val="0"/>
                  <w:divBdr>
                    <w:top w:val="none" w:sz="0" w:space="0" w:color="auto"/>
                    <w:left w:val="none" w:sz="0" w:space="0" w:color="auto"/>
                    <w:bottom w:val="none" w:sz="0" w:space="0" w:color="auto"/>
                    <w:right w:val="none" w:sz="0" w:space="0" w:color="auto"/>
                  </w:divBdr>
                  <w:divsChild>
                    <w:div w:id="2141410326">
                      <w:marLeft w:val="-225"/>
                      <w:marRight w:val="-225"/>
                      <w:marTop w:val="0"/>
                      <w:marBottom w:val="0"/>
                      <w:divBdr>
                        <w:top w:val="none" w:sz="0" w:space="0" w:color="auto"/>
                        <w:left w:val="none" w:sz="0" w:space="0" w:color="auto"/>
                        <w:bottom w:val="none" w:sz="0" w:space="0" w:color="auto"/>
                        <w:right w:val="none" w:sz="0" w:space="0" w:color="auto"/>
                      </w:divBdr>
                      <w:divsChild>
                        <w:div w:id="182283785">
                          <w:marLeft w:val="0"/>
                          <w:marRight w:val="0"/>
                          <w:marTop w:val="0"/>
                          <w:marBottom w:val="0"/>
                          <w:divBdr>
                            <w:top w:val="none" w:sz="0" w:space="0" w:color="auto"/>
                            <w:left w:val="none" w:sz="0" w:space="0" w:color="auto"/>
                            <w:bottom w:val="none" w:sz="0" w:space="0" w:color="auto"/>
                            <w:right w:val="none" w:sz="0" w:space="0" w:color="auto"/>
                          </w:divBdr>
                          <w:divsChild>
                            <w:div w:id="1679961949">
                              <w:marLeft w:val="-225"/>
                              <w:marRight w:val="-225"/>
                              <w:marTop w:val="0"/>
                              <w:marBottom w:val="0"/>
                              <w:divBdr>
                                <w:top w:val="none" w:sz="0" w:space="0" w:color="auto"/>
                                <w:left w:val="none" w:sz="0" w:space="0" w:color="auto"/>
                                <w:bottom w:val="none" w:sz="0" w:space="0" w:color="auto"/>
                                <w:right w:val="none" w:sz="0" w:space="0" w:color="auto"/>
                              </w:divBdr>
                              <w:divsChild>
                                <w:div w:id="1810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928952">
      <w:bodyDiv w:val="1"/>
      <w:marLeft w:val="0"/>
      <w:marRight w:val="0"/>
      <w:marTop w:val="0"/>
      <w:marBottom w:val="0"/>
      <w:divBdr>
        <w:top w:val="none" w:sz="0" w:space="0" w:color="auto"/>
        <w:left w:val="none" w:sz="0" w:space="0" w:color="auto"/>
        <w:bottom w:val="none" w:sz="0" w:space="0" w:color="auto"/>
        <w:right w:val="none" w:sz="0" w:space="0" w:color="auto"/>
      </w:divBdr>
    </w:div>
    <w:div w:id="401758779">
      <w:bodyDiv w:val="1"/>
      <w:marLeft w:val="0"/>
      <w:marRight w:val="0"/>
      <w:marTop w:val="0"/>
      <w:marBottom w:val="0"/>
      <w:divBdr>
        <w:top w:val="none" w:sz="0" w:space="0" w:color="auto"/>
        <w:left w:val="none" w:sz="0" w:space="0" w:color="auto"/>
        <w:bottom w:val="none" w:sz="0" w:space="0" w:color="auto"/>
        <w:right w:val="none" w:sz="0" w:space="0" w:color="auto"/>
      </w:divBdr>
    </w:div>
    <w:div w:id="935987450">
      <w:bodyDiv w:val="1"/>
      <w:marLeft w:val="0"/>
      <w:marRight w:val="0"/>
      <w:marTop w:val="0"/>
      <w:marBottom w:val="0"/>
      <w:divBdr>
        <w:top w:val="none" w:sz="0" w:space="0" w:color="auto"/>
        <w:left w:val="none" w:sz="0" w:space="0" w:color="auto"/>
        <w:bottom w:val="none" w:sz="0" w:space="0" w:color="auto"/>
        <w:right w:val="none" w:sz="0" w:space="0" w:color="auto"/>
      </w:divBdr>
    </w:div>
    <w:div w:id="1006203259">
      <w:bodyDiv w:val="1"/>
      <w:marLeft w:val="0"/>
      <w:marRight w:val="0"/>
      <w:marTop w:val="0"/>
      <w:marBottom w:val="0"/>
      <w:divBdr>
        <w:top w:val="none" w:sz="0" w:space="0" w:color="auto"/>
        <w:left w:val="none" w:sz="0" w:space="0" w:color="auto"/>
        <w:bottom w:val="none" w:sz="0" w:space="0" w:color="auto"/>
        <w:right w:val="none" w:sz="0" w:space="0" w:color="auto"/>
      </w:divBdr>
    </w:div>
    <w:div w:id="1302929227">
      <w:bodyDiv w:val="1"/>
      <w:marLeft w:val="0"/>
      <w:marRight w:val="0"/>
      <w:marTop w:val="0"/>
      <w:marBottom w:val="0"/>
      <w:divBdr>
        <w:top w:val="none" w:sz="0" w:space="0" w:color="auto"/>
        <w:left w:val="none" w:sz="0" w:space="0" w:color="auto"/>
        <w:bottom w:val="none" w:sz="0" w:space="0" w:color="auto"/>
        <w:right w:val="none" w:sz="0" w:space="0" w:color="auto"/>
      </w:divBdr>
    </w:div>
    <w:div w:id="1416781959">
      <w:bodyDiv w:val="1"/>
      <w:marLeft w:val="0"/>
      <w:marRight w:val="0"/>
      <w:marTop w:val="0"/>
      <w:marBottom w:val="0"/>
      <w:divBdr>
        <w:top w:val="none" w:sz="0" w:space="0" w:color="auto"/>
        <w:left w:val="none" w:sz="0" w:space="0" w:color="auto"/>
        <w:bottom w:val="none" w:sz="0" w:space="0" w:color="auto"/>
        <w:right w:val="none" w:sz="0" w:space="0" w:color="auto"/>
      </w:divBdr>
    </w:div>
    <w:div w:id="1547836672">
      <w:bodyDiv w:val="1"/>
      <w:marLeft w:val="0"/>
      <w:marRight w:val="0"/>
      <w:marTop w:val="0"/>
      <w:marBottom w:val="0"/>
      <w:divBdr>
        <w:top w:val="none" w:sz="0" w:space="0" w:color="auto"/>
        <w:left w:val="none" w:sz="0" w:space="0" w:color="auto"/>
        <w:bottom w:val="none" w:sz="0" w:space="0" w:color="auto"/>
        <w:right w:val="none" w:sz="0" w:space="0" w:color="auto"/>
      </w:divBdr>
    </w:div>
    <w:div w:id="1720863246">
      <w:bodyDiv w:val="1"/>
      <w:marLeft w:val="0"/>
      <w:marRight w:val="0"/>
      <w:marTop w:val="0"/>
      <w:marBottom w:val="0"/>
      <w:divBdr>
        <w:top w:val="none" w:sz="0" w:space="0" w:color="auto"/>
        <w:left w:val="none" w:sz="0" w:space="0" w:color="auto"/>
        <w:bottom w:val="none" w:sz="0" w:space="0" w:color="auto"/>
        <w:right w:val="none" w:sz="0" w:space="0" w:color="auto"/>
      </w:divBdr>
    </w:div>
    <w:div w:id="19079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ce-scotland.org.uk/blog/resources/going-right-direction-toolkit/going-in-the-right-direction-toolkit/" TargetMode="External"/><Relationship Id="rId13" Type="http://schemas.openxmlformats.org/officeDocument/2006/relationships/hyperlink" Target="http://www.healthliteracyplace.org.uk/resource-library/article/r/realising-realistic-medicin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alliance-scotland.org.uk/blog/resources/going-right-direction-toolkit/going-in-the-right-direction-toolk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ure.strath.ac.uk/portal/en/publications/relationships-environment-health-and-development(a5b27839-85f4-48b1-a769-f70b7be9cfe4).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9803849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ilips.org.uk/about/autumn-gathering-2018/" TargetMode="External"/><Relationship Id="rId23" Type="http://schemas.openxmlformats.org/officeDocument/2006/relationships/fontTable" Target="fontTable.xml"/><Relationship Id="rId10" Type="http://schemas.openxmlformats.org/officeDocument/2006/relationships/hyperlink" Target="http://www.healthliteracyplace.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qaacademy.org.uk/course/view.php?id=651" TargetMode="External"/><Relationship Id="rId14" Type="http://schemas.openxmlformats.org/officeDocument/2006/relationships/hyperlink" Target="https://archive.cilip.org.uk/information-literacy-group/research-bursaries-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A19597849</value>
    </field>
    <field name="Objective-Title">
      <value order="0">Information Literacy COP Minutes -  1 November 2017</value>
    </field>
    <field name="Objective-Description">
      <value order="0"/>
    </field>
    <field name="Objective-CreationStamp">
      <value order="0">2017-12-04T14:37:20Z</value>
    </field>
    <field name="Objective-IsApproved">
      <value order="0">false</value>
    </field>
    <field name="Objective-IsPublished">
      <value order="0">false</value>
    </field>
    <field name="Objective-DatePublished">
      <value order="0"/>
    </field>
    <field name="Objective-ModificationStamp">
      <value order="0">2018-01-15T14:22:19Z</value>
    </field>
    <field name="Objective-Owner">
      <value order="0">Foreman, Jenny JM (U202366)</value>
    </field>
    <field name="Objective-Path">
      <value order="0">Objective Global Folder:SG File Plan:Administration:Information resources:Information Management:Policies and procedures: Information management:Knowledge and Information Management: Library and Information Services: Information Literacy: Policies and procedures: 2006-2011</value>
    </field>
    <field name="Objective-Parent">
      <value order="0">Knowledge and Information Management: Library and Information Services: Information Literacy: Policies and procedures: 2006-2011</value>
    </field>
    <field name="Objective-State">
      <value order="0">Being Edited</value>
    </field>
    <field name="Objective-VersionId">
      <value order="0">vA27799347</value>
    </field>
    <field name="Objective-Version">
      <value order="0">5.1</value>
    </field>
    <field name="Objective-VersionNumber">
      <value order="0">6</value>
    </field>
    <field name="Objective-VersionComment">
      <value order="0"/>
    </field>
    <field name="Objective-FileNumber">
      <value order="0">qA20686</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swilliams2</dc:creator>
  <cp:lastModifiedBy>Foreman JM (Jenny)</cp:lastModifiedBy>
  <cp:revision>2</cp:revision>
  <dcterms:created xsi:type="dcterms:W3CDTF">2018-08-16T14:06:00Z</dcterms:created>
  <dcterms:modified xsi:type="dcterms:W3CDTF">2018-08-16T14:06:00Z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A19597849</vt:lpwstr>
  </property>
  <property fmtid="{D5CDD505-2E9C-101B-9397-08002B2CF9AE}" pid="4" name="Objective-Title">
    <vt:lpwstr>Information Literacy COP Minutes -  1 November 2017</vt:lpwstr>
  </property>
  <property fmtid="{D5CDD505-2E9C-101B-9397-08002B2CF9AE}" pid="5" name="Objective-Description">
    <vt:lpwstr>
    </vt:lpwstr>
  </property>
  <property fmtid="{D5CDD505-2E9C-101B-9397-08002B2CF9AE}" pid="6" name="Objective-CreationStamp">
    <vt:filetime>2017-12-04T14:41:19Z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2018-01-15T14:22:19Z</vt:filetime>
  </property>
  <property fmtid="{D5CDD505-2E9C-101B-9397-08002B2CF9AE}" pid="11" name="Objective-Owner">
    <vt:lpwstr>Foreman, Jenny JM (U202366)</vt:lpwstr>
  </property>
  <property fmtid="{D5CDD505-2E9C-101B-9397-08002B2CF9AE}" pid="12" name="Objective-Path">
    <vt:lpwstr>Objective Global Folder:SG File Plan:Administration:Information resources:Information Management:Policies and procedures: Information management:Knowledge and Information Management: Library and Information Services: Information Literacy: Policies and pro</vt:lpwstr>
  </property>
  <property fmtid="{D5CDD505-2E9C-101B-9397-08002B2CF9AE}" pid="13" name="Objective-Parent">
    <vt:lpwstr>Knowledge and Information Management: Library and Information Services: Information Literacy: Policies and procedures: 2006-2011</vt:lpwstr>
  </property>
  <property fmtid="{D5CDD505-2E9C-101B-9397-08002B2CF9AE}" pid="14" name="Objective-State">
    <vt:lpwstr>Being Edited</vt:lpwstr>
  </property>
  <property fmtid="{D5CDD505-2E9C-101B-9397-08002B2CF9AE}" pid="15" name="Objective-VersionId">
    <vt:lpwstr>vA27799347</vt:lpwstr>
  </property>
  <property fmtid="{D5CDD505-2E9C-101B-9397-08002B2CF9AE}" pid="16" name="Objective-Version">
    <vt:lpwstr>5.1</vt:lpwstr>
  </property>
  <property fmtid="{D5CDD505-2E9C-101B-9397-08002B2CF9AE}" pid="17" name="Objective-VersionNumber">
    <vt:r8>6</vt:r8>
  </property>
  <property fmtid="{D5CDD505-2E9C-101B-9397-08002B2CF9AE}" pid="18" name="Objective-VersionComment">
    <vt:lpwstr>
    </vt:lpwstr>
  </property>
  <property fmtid="{D5CDD505-2E9C-101B-9397-08002B2CF9AE}" pid="19" name="Objective-FileNumber">
    <vt:lpwstr>BUSPROC/952</vt:lpwstr>
  </property>
  <property fmtid="{D5CDD505-2E9C-101B-9397-08002B2CF9AE}" pid="20" name="Objective-Classification">
    <vt:lpwstr>[Inherited - OFFICIAL]</vt:lpwstr>
  </property>
  <property fmtid="{D5CDD505-2E9C-101B-9397-08002B2CF9AE}" pid="21" name="Objective-Caveats">
    <vt:lpwstr>
    </vt:lpwstr>
  </property>
  <property fmtid="{D5CDD505-2E9C-101B-9397-08002B2CF9AE}" pid="22" name="Objective-Connect Creator">
    <vt:lpwstr>
    </vt:lpwstr>
  </property>
  <property fmtid="{D5CDD505-2E9C-101B-9397-08002B2CF9AE}" pid="23" name="Objective-Date Received">
    <vt:lpwstr>
    </vt:lpwstr>
  </property>
  <property fmtid="{D5CDD505-2E9C-101B-9397-08002B2CF9AE}" pid="24" name="Objective-Date of Original">
    <vt:lpwstr>
    </vt:lpwstr>
  </property>
  <property fmtid="{D5CDD505-2E9C-101B-9397-08002B2CF9AE}" pid="25" name="Objective-SG Web Publication - Category">
    <vt:lpwstr>
    </vt:lpwstr>
  </property>
  <property fmtid="{D5CDD505-2E9C-101B-9397-08002B2CF9AE}" pid="26" name="Objective-SG Web Publication - Category 2 Classification">
    <vt:lpwstr>
    </vt:lpwstr>
  </property>
  <property fmtid="{D5CDD505-2E9C-101B-9397-08002B2CF9AE}" pid="27" name="Objective-Comment">
    <vt:lpwstr>
    </vt:lpwstr>
  </property>
  <property fmtid="{D5CDD505-2E9C-101B-9397-08002B2CF9AE}" pid="28" name="Objective-Date of Original [system]">
    <vt:lpwstr>
    </vt:lpwstr>
  </property>
  <property fmtid="{D5CDD505-2E9C-101B-9397-08002B2CF9AE}" pid="29" name="Objective-Date Received [system]">
    <vt:lpwstr>
    </vt:lpwstr>
  </property>
  <property fmtid="{D5CDD505-2E9C-101B-9397-08002B2CF9AE}" pid="30" name="Objective-SG Web Publication - Category [system]">
    <vt:lpwstr>
    </vt:lpwstr>
  </property>
  <property fmtid="{D5CDD505-2E9C-101B-9397-08002B2CF9AE}" pid="31" name="Objective-SG Web Publication - Category 2 Classification [system]">
    <vt:lpwstr>
    </vt:lpwstr>
  </property>
  <property fmtid="{D5CDD505-2E9C-101B-9397-08002B2CF9AE}" pid="32" name="Objective-Connect Creator [system]">
    <vt:lpwstr>
    </vt:lpwstr>
  </property>
</Properties>
</file>